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60" w:lineRule="auto"/>
        <w:jc w:val="right"/>
        <w:rPr/>
      </w:pPr>
      <w:r w:rsidDel="00000000" w:rsidR="00000000" w:rsidRPr="00000000">
        <w:rPr>
          <w:rFonts w:ascii="Cambria" w:cs="Cambria" w:eastAsia="Cambria" w:hAnsi="Cambria"/>
          <w:b w:val="1"/>
          <w:bCs w:val="1"/>
          <w:sz w:val="24"/>
          <w:szCs w:val="24"/>
          <w:rtl w:val="0"/>
        </w:rPr>
        <w:t xml:space="preserve">Anexa nr. 15</w:t>
      </w:r>
      <w:r w:rsidDel="00000000" w:rsidR="00000000" w:rsidRPr="00000000">
        <w:rPr>
          <w:rtl w:val="0"/>
        </w:rPr>
      </w:r>
    </w:p>
    <w:p w:rsidR="00000000" w:rsidDel="00000000" w:rsidP="00000000" w:rsidRDefault="00000000" w:rsidRPr="00000000" w14:paraId="00000002">
      <w:pPr>
        <w:spacing w:line="360" w:lineRule="auto"/>
        <w:rPr/>
      </w:pPr>
      <w:r w:rsidDel="00000000" w:rsidR="00000000" w:rsidRPr="00000000">
        <w:rPr>
          <w:rFonts w:ascii="Cambria" w:cs="Cambria" w:eastAsia="Cambria" w:hAnsi="Cambria"/>
          <w:b w:val="1"/>
          <w:bCs w:val="1"/>
          <w:i w:val="1"/>
          <w:iCs w:val="1"/>
          <w:sz w:val="29"/>
          <w:szCs w:val="29"/>
          <w:rtl w:val="0"/>
        </w:rPr>
        <w:t xml:space="preserve">F1 - Fișa de verificare a criteriilor de eligibilitate și de selecție locale</w:t>
      </w:r>
      <w:r w:rsidDel="00000000" w:rsidR="00000000" w:rsidRPr="00000000">
        <w:rPr>
          <w:rtl w:val="0"/>
        </w:rPr>
      </w:r>
    </w:p>
    <w:p w:rsidR="00000000" w:rsidDel="00000000" w:rsidP="00000000" w:rsidRDefault="00000000" w:rsidRPr="00000000" w14:paraId="00000003">
      <w:pPr>
        <w:spacing w:line="60" w:lineRule="auto"/>
        <w:ind w:left="0" w:right="0" w:firstLine="493"/>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p w:rsidR="00000000" w:rsidDel="00000000" w:rsidP="00000000" w:rsidRDefault="00000000" w:rsidRPr="00000000" w14:paraId="00000004">
      <w:pPr>
        <w:spacing w:line="264" w:lineRule="auto"/>
        <w:rPr/>
      </w:pPr>
      <w:r w:rsidDel="00000000" w:rsidR="00000000" w:rsidRPr="00000000">
        <w:rPr>
          <w:rFonts w:ascii="Cambria" w:cs="Cambria" w:eastAsia="Cambria" w:hAnsi="Cambria"/>
          <w:b w:val="0"/>
          <w:bCs w:val="0"/>
          <w:sz w:val="24"/>
          <w:szCs w:val="24"/>
          <w:rtl w:val="0"/>
        </w:rPr>
        <w:t xml:space="preserve">Nr. autorizație GAL   </w:t>
      </w:r>
      <w:r w:rsidDel="00000000" w:rsidR="00000000" w:rsidRPr="00000000">
        <w:rPr>
          <w:rFonts w:ascii="Cambria" w:cs="Cambria" w:eastAsia="Cambria" w:hAnsi="Cambria"/>
          <w:b w:val="1"/>
          <w:bCs w:val="1"/>
          <w:sz w:val="24"/>
          <w:szCs w:val="24"/>
          <w:rtl w:val="0"/>
        </w:rPr>
        <w:t xml:space="preserve">37</w:t>
      </w:r>
      <w:r w:rsidDel="00000000" w:rsidR="00000000" w:rsidRPr="00000000">
        <w:rPr>
          <w:rtl w:val="0"/>
        </w:rPr>
      </w:r>
    </w:p>
    <w:p w:rsidR="00000000" w:rsidDel="00000000" w:rsidP="00000000" w:rsidRDefault="00000000" w:rsidRPr="00000000" w14:paraId="00000005">
      <w:pPr>
        <w:spacing w:line="264" w:lineRule="auto"/>
        <w:rPr/>
      </w:pPr>
      <w:r w:rsidDel="00000000" w:rsidR="00000000" w:rsidRPr="00000000">
        <w:rPr>
          <w:rFonts w:ascii="Cambria" w:cs="Cambria" w:eastAsia="Cambria" w:hAnsi="Cambria"/>
          <w:b w:val="0"/>
          <w:bCs w:val="0"/>
          <w:sz w:val="24"/>
          <w:szCs w:val="24"/>
          <w:rtl w:val="0"/>
        </w:rPr>
        <w:t xml:space="preserve">Denumire parteneriat/GAL   </w:t>
      </w:r>
      <w:r w:rsidDel="00000000" w:rsidR="00000000" w:rsidRPr="00000000">
        <w:rPr>
          <w:rFonts w:ascii="Cambria" w:cs="Cambria" w:eastAsia="Cambria" w:hAnsi="Cambria"/>
          <w:b w:val="1"/>
          <w:bCs w:val="1"/>
          <w:sz w:val="24"/>
          <w:szCs w:val="24"/>
          <w:rtl w:val="0"/>
        </w:rPr>
        <w:t xml:space="preserve">ASOCIAȚIA GRUPUL DE ACȚIUNE LOCALĂ PROGRES TRANSILVAN</w:t>
      </w:r>
      <w:r w:rsidDel="00000000" w:rsidR="00000000" w:rsidRPr="00000000">
        <w:rPr>
          <w:rtl w:val="0"/>
        </w:rPr>
      </w:r>
    </w:p>
    <w:p w:rsidR="00000000" w:rsidDel="00000000" w:rsidP="00000000" w:rsidRDefault="00000000" w:rsidRPr="00000000" w14:paraId="00000006">
      <w:pPr>
        <w:spacing w:line="264" w:lineRule="auto"/>
        <w:rPr/>
      </w:pPr>
      <w:r w:rsidDel="00000000" w:rsidR="00000000" w:rsidRPr="00000000">
        <w:rPr>
          <w:rFonts w:ascii="Cambria" w:cs="Cambria" w:eastAsia="Cambria" w:hAnsi="Cambria"/>
          <w:b w:val="0"/>
          <w:bCs w:val="0"/>
          <w:sz w:val="24"/>
          <w:szCs w:val="24"/>
          <w:rtl w:val="0"/>
        </w:rPr>
        <w:t xml:space="preserve">Denumire intervenție   </w:t>
      </w:r>
      <w:r w:rsidDel="00000000" w:rsidR="00000000" w:rsidRPr="00000000">
        <w:rPr>
          <w:rFonts w:ascii="Cambria" w:cs="Cambria" w:eastAsia="Cambria" w:hAnsi="Cambria"/>
          <w:b w:val="1"/>
          <w:bCs w:val="1"/>
          <w:sz w:val="24"/>
          <w:szCs w:val="24"/>
          <w:rtl w:val="0"/>
        </w:rPr>
        <w:t xml:space="preserve">Investiții colective în agricultură</w:t>
      </w:r>
      <w:r w:rsidDel="00000000" w:rsidR="00000000" w:rsidRPr="00000000">
        <w:rPr>
          <w:rtl w:val="0"/>
        </w:rPr>
      </w:r>
    </w:p>
    <w:p w:rsidR="00000000" w:rsidDel="00000000" w:rsidP="00000000" w:rsidRDefault="00000000" w:rsidRPr="00000000" w14:paraId="00000007">
      <w:pPr>
        <w:spacing w:line="264" w:lineRule="auto"/>
        <w:rPr/>
      </w:pPr>
      <w:r w:rsidDel="00000000" w:rsidR="00000000" w:rsidRPr="00000000">
        <w:rPr>
          <w:rFonts w:ascii="Cambria" w:cs="Cambria" w:eastAsia="Cambria" w:hAnsi="Cambria"/>
          <w:b w:val="0"/>
          <w:bCs w:val="0"/>
          <w:sz w:val="24"/>
          <w:szCs w:val="24"/>
          <w:rtl w:val="0"/>
        </w:rPr>
        <w:t xml:space="preserve">Data de lansare a sesiunii   </w:t>
      </w:r>
      <w:r w:rsidDel="00000000" w:rsidR="00000000" w:rsidRPr="00000000">
        <w:rPr>
          <w:rFonts w:ascii="Cambria" w:cs="Cambria" w:eastAsia="Cambria" w:hAnsi="Cambria"/>
          <w:b w:val="0"/>
          <w:bCs w:val="0"/>
          <w:color w:val="8f8f8f"/>
          <w:sz w:val="24"/>
          <w:szCs w:val="24"/>
          <w:rtl w:val="0"/>
        </w:rPr>
        <w:t xml:space="preserve">_ _ _ _ _ _ _ _ _ _ _ _ _ _ _ _ _ _ _ _ _ _ _ _ _ _ _ _ _ _ _ _ _ _</w:t>
      </w:r>
      <w:r w:rsidDel="00000000" w:rsidR="00000000" w:rsidRPr="00000000">
        <w:rPr>
          <w:rtl w:val="0"/>
        </w:rPr>
      </w:r>
    </w:p>
    <w:p w:rsidR="00000000" w:rsidDel="00000000" w:rsidP="00000000" w:rsidRDefault="00000000" w:rsidRPr="00000000" w14:paraId="00000008">
      <w:pPr>
        <w:spacing w:line="264" w:lineRule="auto"/>
        <w:rPr/>
      </w:pPr>
      <w:r w:rsidDel="00000000" w:rsidR="00000000" w:rsidRPr="00000000">
        <w:rPr>
          <w:rFonts w:ascii="Cambria" w:cs="Cambria" w:eastAsia="Cambria" w:hAnsi="Cambria"/>
          <w:b w:val="0"/>
          <w:bCs w:val="0"/>
          <w:sz w:val="24"/>
          <w:szCs w:val="24"/>
          <w:rtl w:val="0"/>
        </w:rPr>
        <w:t xml:space="preserve">Denumirea proiectului   </w:t>
      </w:r>
      <w:r w:rsidDel="00000000" w:rsidR="00000000" w:rsidRPr="00000000">
        <w:rPr>
          <w:rFonts w:ascii="Cambria" w:cs="Cambria" w:eastAsia="Cambria" w:hAnsi="Cambria"/>
          <w:b w:val="0"/>
          <w:bCs w:val="0"/>
          <w:color w:val="8f8f8f"/>
          <w:sz w:val="24"/>
          <w:szCs w:val="24"/>
          <w:rtl w:val="0"/>
        </w:rPr>
        <w:t xml:space="preserve">_ _ _ _ _ _ _ _ _ _ _ _ _ _ _ _ _ _ _ _ _ _ _ _ _ _ _ _ _ _ _ _ _ _ _ _</w:t>
      </w:r>
      <w:r w:rsidDel="00000000" w:rsidR="00000000" w:rsidRPr="00000000">
        <w:rPr>
          <w:rtl w:val="0"/>
        </w:rPr>
      </w:r>
    </w:p>
    <w:p w:rsidR="00000000" w:rsidDel="00000000" w:rsidP="00000000" w:rsidRDefault="00000000" w:rsidRPr="00000000" w14:paraId="00000009">
      <w:pPr>
        <w:spacing w:line="264" w:lineRule="auto"/>
        <w:rPr/>
      </w:pPr>
      <w:r w:rsidDel="00000000" w:rsidR="00000000" w:rsidRPr="00000000">
        <w:rPr>
          <w:rFonts w:ascii="Cambria" w:cs="Cambria" w:eastAsia="Cambria" w:hAnsi="Cambria"/>
          <w:b w:val="0"/>
          <w:bCs w:val="0"/>
          <w:sz w:val="24"/>
          <w:szCs w:val="24"/>
          <w:rtl w:val="0"/>
        </w:rPr>
        <w:t xml:space="preserve">Solicitantul   </w:t>
      </w:r>
      <w:r w:rsidDel="00000000" w:rsidR="00000000" w:rsidRPr="00000000">
        <w:rPr>
          <w:rFonts w:ascii="Cambria" w:cs="Cambria" w:eastAsia="Cambria" w:hAnsi="Cambria"/>
          <w:b w:val="0"/>
          <w:bCs w:val="0"/>
          <w:color w:val="8f8f8f"/>
          <w:sz w:val="24"/>
          <w:szCs w:val="24"/>
          <w:rtl w:val="0"/>
        </w:rPr>
        <w:t xml:space="preserve">_ _ _ _ _ _ _ _ _ _ _ _ _ _ _ _ _ _ _ _ _ _ _ _ _ _ _ _ _ _ _ _ _ _ _ _ _ _ _ _ _ _ _ _</w:t>
      </w:r>
      <w:r w:rsidDel="00000000" w:rsidR="00000000" w:rsidRPr="00000000">
        <w:rPr>
          <w:rtl w:val="0"/>
        </w:rPr>
      </w:r>
    </w:p>
    <w:p w:rsidR="00000000" w:rsidDel="00000000" w:rsidP="00000000" w:rsidRDefault="00000000" w:rsidRPr="00000000" w14:paraId="0000000A">
      <w:pPr>
        <w:spacing w:line="264" w:lineRule="auto"/>
        <w:rPr/>
      </w:pPr>
      <w:r w:rsidDel="00000000" w:rsidR="00000000" w:rsidRPr="00000000">
        <w:rPr>
          <w:rFonts w:ascii="Cambria" w:cs="Cambria" w:eastAsia="Cambria" w:hAnsi="Cambria"/>
          <w:b w:val="0"/>
          <w:bCs w:val="0"/>
          <w:sz w:val="24"/>
          <w:szCs w:val="24"/>
          <w:rtl w:val="0"/>
        </w:rPr>
        <w:t xml:space="preserve">Data depunerii proiectului   </w:t>
      </w:r>
      <w:r w:rsidDel="00000000" w:rsidR="00000000" w:rsidRPr="00000000">
        <w:rPr>
          <w:rFonts w:ascii="Cambria" w:cs="Cambria" w:eastAsia="Cambria" w:hAnsi="Cambria"/>
          <w:b w:val="0"/>
          <w:bCs w:val="0"/>
          <w:color w:val="8f8f8f"/>
          <w:sz w:val="24"/>
          <w:szCs w:val="24"/>
          <w:rtl w:val="0"/>
        </w:rPr>
        <w:t xml:space="preserve">_ _ _ _ _ _ _ _ _ _ _ _ _ _ _ _ _ _ _ _ _ _ _ _ _ _ _ _ _ _ _ _ _</w:t>
      </w:r>
      <w:r w:rsidDel="00000000" w:rsidR="00000000" w:rsidRPr="00000000">
        <w:rPr>
          <w:rtl w:val="0"/>
        </w:rPr>
      </w:r>
    </w:p>
    <w:p w:rsidR="00000000" w:rsidDel="00000000" w:rsidP="00000000" w:rsidRDefault="00000000" w:rsidRPr="00000000" w14:paraId="0000000B">
      <w:pPr>
        <w:spacing w:line="264" w:lineRule="auto"/>
        <w:rPr/>
      </w:pPr>
      <w:r w:rsidDel="00000000" w:rsidR="00000000" w:rsidRPr="00000000">
        <w:rPr>
          <w:rFonts w:ascii="Cambria" w:cs="Cambria" w:eastAsia="Cambria" w:hAnsi="Cambria"/>
          <w:b w:val="0"/>
          <w:bCs w:val="0"/>
          <w:sz w:val="24"/>
          <w:szCs w:val="24"/>
          <w:rtl w:val="0"/>
        </w:rPr>
        <w:t xml:space="preserve">Valoarea publică nerambursabilă a proiectului   </w:t>
      </w:r>
      <w:r w:rsidDel="00000000" w:rsidR="00000000" w:rsidRPr="00000000">
        <w:rPr>
          <w:rFonts w:ascii="Cambria" w:cs="Cambria" w:eastAsia="Cambria" w:hAnsi="Cambria"/>
          <w:b w:val="0"/>
          <w:bCs w:val="0"/>
          <w:color w:val="8f8f8f"/>
          <w:sz w:val="24"/>
          <w:szCs w:val="24"/>
          <w:rtl w:val="0"/>
        </w:rPr>
        <w:t xml:space="preserve">_ _ _ _ _ _ _ _ _ _ _ _ _ _ _ _ _ _ _</w:t>
      </w:r>
      <w:r w:rsidDel="00000000" w:rsidR="00000000" w:rsidRPr="00000000">
        <w:rPr>
          <w:rtl w:val="0"/>
        </w:rPr>
      </w:r>
    </w:p>
    <w:p w:rsidR="00000000" w:rsidDel="00000000" w:rsidP="00000000" w:rsidRDefault="00000000" w:rsidRPr="00000000" w14:paraId="0000000C">
      <w:pPr>
        <w:spacing w:line="264" w:lineRule="auto"/>
        <w:rPr/>
      </w:pPr>
      <w:r w:rsidDel="00000000" w:rsidR="00000000" w:rsidRPr="00000000">
        <w:rPr>
          <w:rFonts w:ascii="Cambria" w:cs="Cambria" w:eastAsia="Cambria" w:hAnsi="Cambria"/>
          <w:b w:val="0"/>
          <w:bCs w:val="0"/>
          <w:sz w:val="24"/>
          <w:szCs w:val="24"/>
          <w:rtl w:val="0"/>
        </w:rPr>
        <w:t xml:space="preserve">Valoarea totală a proiectului   </w:t>
      </w:r>
      <w:r w:rsidDel="00000000" w:rsidR="00000000" w:rsidRPr="00000000">
        <w:rPr>
          <w:rFonts w:ascii="Cambria" w:cs="Cambria" w:eastAsia="Cambria" w:hAnsi="Cambria"/>
          <w:b w:val="0"/>
          <w:bCs w:val="0"/>
          <w:color w:val="8f8f8f"/>
          <w:sz w:val="24"/>
          <w:szCs w:val="24"/>
          <w:rtl w:val="0"/>
        </w:rPr>
        <w:t xml:space="preserve">_ _ _ _ _ _ _ _ _ _ _ _ _ _ _ _ _ _ _ _ _ _ _ _ _ _ _ _ _ _ _ _</w:t>
      </w:r>
      <w:r w:rsidDel="00000000" w:rsidR="00000000" w:rsidRPr="00000000">
        <w:rPr>
          <w:rtl w:val="0"/>
        </w:rPr>
      </w:r>
    </w:p>
    <w:p w:rsidR="00000000" w:rsidDel="00000000" w:rsidP="00000000" w:rsidRDefault="00000000" w:rsidRPr="00000000" w14:paraId="0000000D">
      <w:pPr>
        <w:spacing w:line="204" w:lineRule="auto"/>
        <w:ind w:left="0" w:right="0" w:firstLine="493"/>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bl>
      <w:tblPr>
        <w:tblStyle w:val="Table1"/>
        <w:jc w:val="left"/>
        <w:tblInd w:w="-4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72"/>
        <w:gridCol w:w="1872"/>
        <w:gridCol w:w="1872"/>
        <w:gridCol w:w="1872"/>
        <w:gridCol w:w="1872"/>
        <w:tblGridChange w:id="0">
          <w:tblGrid>
            <w:gridCol w:w="1872"/>
            <w:gridCol w:w="1872"/>
            <w:gridCol w:w="1872"/>
            <w:gridCol w:w="1872"/>
            <w:gridCol w:w="1872"/>
          </w:tblGrid>
        </w:tblGridChange>
      </w:tblGrid>
      <w:tr>
        <w:trPr>
          <w:cantSplit w:val="0"/>
          <w:tblHeader w:val="0"/>
        </w:trPr>
        <w:tc>
          <w:tcPr>
            <w:shd w:fill="214f7d" w:val="clear"/>
            <w:vAlign w:val="center"/>
          </w:tcPr>
          <w:p w:rsidR="00000000" w:rsidDel="00000000" w:rsidP="00000000" w:rsidRDefault="00000000" w:rsidRPr="00000000" w14:paraId="0000000E">
            <w:pPr>
              <w:rPr/>
            </w:pPr>
            <w:r w:rsidDel="00000000" w:rsidR="00000000" w:rsidRPr="00000000">
              <w:rPr>
                <w:rFonts w:ascii="Cambria" w:cs="Cambria" w:eastAsia="Cambria" w:hAnsi="Cambria"/>
                <w:b w:val="1"/>
                <w:bCs w:val="1"/>
                <w:color w:val="ffffff"/>
                <w:sz w:val="24"/>
                <w:szCs w:val="24"/>
                <w:rtl w:val="0"/>
              </w:rPr>
              <w:t xml:space="preserve">Nr.</w:t>
              <w:br w:type="textWrapping"/>
              <w:t xml:space="preserve">crt.</w:t>
            </w:r>
            <w:r w:rsidDel="00000000" w:rsidR="00000000" w:rsidRPr="00000000">
              <w:rPr>
                <w:rtl w:val="0"/>
              </w:rPr>
            </w:r>
          </w:p>
        </w:tc>
        <w:tc>
          <w:tcPr>
            <w:shd w:fill="214f7d" w:val="clear"/>
            <w:vAlign w:val="center"/>
          </w:tcPr>
          <w:p w:rsidR="00000000" w:rsidDel="00000000" w:rsidP="00000000" w:rsidRDefault="00000000" w:rsidRPr="00000000" w14:paraId="0000000F">
            <w:pPr>
              <w:rPr/>
            </w:pPr>
            <w:r w:rsidDel="00000000" w:rsidR="00000000" w:rsidRPr="00000000">
              <w:rPr>
                <w:rFonts w:ascii="Cambria" w:cs="Cambria" w:eastAsia="Cambria" w:hAnsi="Cambria"/>
                <w:b w:val="1"/>
                <w:bCs w:val="1"/>
                <w:color w:val="ffffff"/>
                <w:sz w:val="24"/>
                <w:szCs w:val="24"/>
                <w:rtl w:val="0"/>
              </w:rPr>
              <w:t xml:space="preserve">Criteriu de eligibilitate</w:t>
            </w:r>
            <w:r w:rsidDel="00000000" w:rsidR="00000000" w:rsidRPr="00000000">
              <w:rPr>
                <w:rtl w:val="0"/>
              </w:rPr>
            </w:r>
          </w:p>
        </w:tc>
        <w:tc>
          <w:tcPr>
            <w:shd w:fill="214f7d" w:val="clear"/>
            <w:vAlign w:val="center"/>
          </w:tcPr>
          <w:p w:rsidR="00000000" w:rsidDel="00000000" w:rsidP="00000000" w:rsidRDefault="00000000" w:rsidRPr="00000000" w14:paraId="00000010">
            <w:pPr>
              <w:keepNext w:val="1"/>
              <w:jc w:val="center"/>
              <w:rPr/>
            </w:pPr>
            <w:r w:rsidDel="00000000" w:rsidR="00000000" w:rsidRPr="00000000">
              <w:rPr>
                <w:rFonts w:ascii="Cambria" w:cs="Cambria" w:eastAsia="Cambria" w:hAnsi="Cambria"/>
                <w:b w:val="1"/>
                <w:bCs w:val="1"/>
                <w:color w:val="ffffff"/>
                <w:sz w:val="24"/>
                <w:szCs w:val="24"/>
                <w:rtl w:val="0"/>
              </w:rPr>
              <w:t xml:space="preserve">DA</w:t>
            </w:r>
            <w:r w:rsidDel="00000000" w:rsidR="00000000" w:rsidRPr="00000000">
              <w:rPr>
                <w:rtl w:val="0"/>
              </w:rPr>
            </w:r>
          </w:p>
        </w:tc>
        <w:tc>
          <w:tcPr>
            <w:shd w:fill="214f7d" w:val="clear"/>
            <w:vAlign w:val="center"/>
          </w:tcPr>
          <w:p w:rsidR="00000000" w:rsidDel="00000000" w:rsidP="00000000" w:rsidRDefault="00000000" w:rsidRPr="00000000" w14:paraId="00000011">
            <w:pPr>
              <w:keepNext w:val="1"/>
              <w:jc w:val="center"/>
              <w:rPr/>
            </w:pPr>
            <w:r w:rsidDel="00000000" w:rsidR="00000000" w:rsidRPr="00000000">
              <w:rPr>
                <w:rFonts w:ascii="Cambria" w:cs="Cambria" w:eastAsia="Cambria" w:hAnsi="Cambria"/>
                <w:b w:val="1"/>
                <w:bCs w:val="1"/>
                <w:color w:val="ffffff"/>
                <w:sz w:val="24"/>
                <w:szCs w:val="24"/>
                <w:rtl w:val="0"/>
              </w:rPr>
              <w:t xml:space="preserve">NU</w:t>
            </w:r>
            <w:r w:rsidDel="00000000" w:rsidR="00000000" w:rsidRPr="00000000">
              <w:rPr>
                <w:rtl w:val="0"/>
              </w:rPr>
            </w:r>
          </w:p>
        </w:tc>
        <w:tc>
          <w:tcPr>
            <w:shd w:fill="214f7d" w:val="clear"/>
            <w:vAlign w:val="center"/>
          </w:tcPr>
          <w:p w:rsidR="00000000" w:rsidDel="00000000" w:rsidP="00000000" w:rsidRDefault="00000000" w:rsidRPr="00000000" w14:paraId="00000012">
            <w:pPr>
              <w:rPr/>
            </w:pPr>
            <w:r w:rsidDel="00000000" w:rsidR="00000000" w:rsidRPr="00000000">
              <w:rPr>
                <w:rFonts w:ascii="Cambria" w:cs="Cambria" w:eastAsia="Cambria" w:hAnsi="Cambria"/>
                <w:b w:val="1"/>
                <w:bCs w:val="1"/>
                <w:color w:val="ffffff"/>
                <w:sz w:val="24"/>
                <w:szCs w:val="24"/>
                <w:rtl w:val="0"/>
              </w:rPr>
              <w:t xml:space="preserve">Observații / Justificări</w:t>
            </w:r>
            <w:r w:rsidDel="00000000" w:rsidR="00000000" w:rsidRPr="00000000">
              <w:rPr>
                <w:rtl w:val="0"/>
              </w:rPr>
            </w:r>
          </w:p>
        </w:tc>
      </w:tr>
      <w:tr>
        <w:trPr>
          <w:cantSplit w:val="0"/>
          <w:trHeight w:val="2700" w:hRule="atLeast"/>
          <w:tblHeader w:val="0"/>
        </w:trPr>
        <w:tc>
          <w:tcPr>
            <w:gridSpan w:val="5"/>
            <w:shd w:fill="757575" w:val="clear"/>
            <w:vAlign w:val="center"/>
          </w:tcPr>
          <w:p w:rsidR="00000000" w:rsidDel="00000000" w:rsidP="00000000" w:rsidRDefault="00000000" w:rsidRPr="00000000" w14:paraId="00000013">
            <w:pPr>
              <w:spacing w:line="240" w:lineRule="auto"/>
              <w:ind w:left="197" w:right="197" w:firstLine="493"/>
              <w:jc w:val="center"/>
              <w:rPr/>
            </w:pPr>
            <w:r w:rsidDel="00000000" w:rsidR="00000000" w:rsidRPr="00000000">
              <w:rPr>
                <w:rFonts w:ascii="Cambria" w:cs="Cambria" w:eastAsia="Cambria" w:hAnsi="Cambria"/>
                <w:b w:val="0"/>
                <w:bCs w:val="0"/>
                <w:color w:val="ffffff"/>
                <w:sz w:val="24"/>
                <w:szCs w:val="24"/>
                <w:rtl w:val="0"/>
              </w:rPr>
              <w:t xml:space="preserve">Dacă sunt îndeplinite toate condițiile de mai jos, se va bifa</w:t>
            </w:r>
            <w:r w:rsidDel="00000000" w:rsidR="00000000" w:rsidRPr="00000000">
              <w:rPr>
                <w:rFonts w:ascii="Cambria" w:cs="Cambria" w:eastAsia="Cambria" w:hAnsi="Cambria"/>
                <w:b w:val="1"/>
                <w:bCs w:val="1"/>
                <w:color w:val="ffffff"/>
                <w:sz w:val="24"/>
                <w:szCs w:val="24"/>
                <w:rtl w:val="0"/>
              </w:rPr>
              <w:t xml:space="preserve"> DA  </w:t>
            </w:r>
            <w:r w:rsidDel="00000000" w:rsidR="00000000" w:rsidRPr="00000000">
              <w:rPr>
                <w:rFonts w:ascii="Cambria" w:cs="Cambria" w:eastAsia="Cambria" w:hAnsi="Cambria"/>
                <w:b w:val="0"/>
                <w:bCs w:val="0"/>
                <w:color w:val="ffffff"/>
                <w:sz w:val="24"/>
                <w:szCs w:val="24"/>
                <w:rtl w:val="0"/>
              </w:rPr>
              <w:t xml:space="preserve">în fișa de verificare a criteriilor de eligibilitate. În cazul în care sunt identificate neconcordanțe, se va solicita remedierea situației conform cerințelor din Ghidul Solicitantului. În cazul în care solicitantul nu remediază neconcordanța semnalată, se va bifa </w:t>
            </w:r>
            <w:r w:rsidDel="00000000" w:rsidR="00000000" w:rsidRPr="00000000">
              <w:rPr>
                <w:rFonts w:ascii="Cambria" w:cs="Cambria" w:eastAsia="Cambria" w:hAnsi="Cambria"/>
                <w:b w:val="1"/>
                <w:bCs w:val="1"/>
                <w:color w:val="ffffff"/>
                <w:sz w:val="24"/>
                <w:szCs w:val="24"/>
                <w:rtl w:val="0"/>
              </w:rPr>
              <w:t xml:space="preserve"> NU  </w:t>
            </w:r>
            <w:r w:rsidDel="00000000" w:rsidR="00000000" w:rsidRPr="00000000">
              <w:rPr>
                <w:rFonts w:ascii="Cambria" w:cs="Cambria" w:eastAsia="Cambria" w:hAnsi="Cambria"/>
                <w:b w:val="0"/>
                <w:bCs w:val="0"/>
                <w:color w:val="ffffff"/>
                <w:sz w:val="24"/>
                <w:szCs w:val="24"/>
                <w:rtl w:val="0"/>
              </w:rPr>
              <w:t xml:space="preserve">și se va menționa acest aspect la rubrica, alături de justificarea privind neîndeplinirea criteriului. În cazul în care situația este remediată, la rubrica </w:t>
            </w:r>
            <w:r w:rsidDel="00000000" w:rsidR="00000000" w:rsidRPr="00000000">
              <w:rPr>
                <w:rFonts w:ascii="Cambria" w:cs="Cambria" w:eastAsia="Cambria" w:hAnsi="Cambria"/>
                <w:b w:val="1"/>
                <w:bCs w:val="1"/>
                <w:color w:val="ffffff"/>
                <w:sz w:val="24"/>
                <w:szCs w:val="24"/>
                <w:rtl w:val="0"/>
              </w:rPr>
              <w:t xml:space="preserve"> Observații  </w:t>
            </w:r>
            <w:r w:rsidDel="00000000" w:rsidR="00000000" w:rsidRPr="00000000">
              <w:rPr>
                <w:rFonts w:ascii="Cambria" w:cs="Cambria" w:eastAsia="Cambria" w:hAnsi="Cambria"/>
                <w:b w:val="0"/>
                <w:bCs w:val="0"/>
                <w:color w:val="ffffff"/>
                <w:sz w:val="24"/>
                <w:szCs w:val="24"/>
                <w:rtl w:val="0"/>
              </w:rPr>
              <w:t xml:space="preserve">se va specifica mențiunea </w:t>
            </w:r>
            <w:r w:rsidDel="00000000" w:rsidR="00000000" w:rsidRPr="00000000">
              <w:rPr>
                <w:rFonts w:ascii="Cambria" w:cs="Cambria" w:eastAsia="Cambria" w:hAnsi="Cambria"/>
                <w:b w:val="1"/>
                <w:bCs w:val="1"/>
                <w:color w:val="ffffff"/>
                <w:sz w:val="24"/>
                <w:szCs w:val="24"/>
                <w:rtl w:val="0"/>
              </w:rPr>
              <w:t xml:space="preserve"> Criteriul este îndeplinit ca urmare a răspunsului la solicitarea de clarificări  </w:t>
            </w:r>
            <w:r w:rsidDel="00000000" w:rsidR="00000000" w:rsidRPr="00000000">
              <w:rPr>
                <w:rFonts w:ascii="Cambria" w:cs="Cambria" w:eastAsia="Cambria" w:hAnsi="Cambria"/>
                <w:b w:val="0"/>
                <w:bCs w:val="0"/>
                <w:color w:val="ffffff"/>
                <w:sz w:val="24"/>
                <w:szCs w:val="24"/>
                <w:rtl w:val="0"/>
              </w:rPr>
              <w:t xml:space="preserve">și se va bifa </w:t>
            </w:r>
            <w:r w:rsidDel="00000000" w:rsidR="00000000" w:rsidRPr="00000000">
              <w:rPr>
                <w:rFonts w:ascii="Cambria" w:cs="Cambria" w:eastAsia="Cambria" w:hAnsi="Cambria"/>
                <w:b w:val="1"/>
                <w:bCs w:val="1"/>
                <w:color w:val="ffffff"/>
                <w:sz w:val="24"/>
                <w:szCs w:val="24"/>
                <w:rtl w:val="0"/>
              </w:rPr>
              <w:t xml:space="preserve"> DA</w:t>
            </w:r>
            <w:r w:rsidDel="00000000" w:rsidR="00000000" w:rsidRPr="00000000">
              <w:rPr>
                <w:rFonts w:ascii="Cambria" w:cs="Cambria" w:eastAsia="Cambria" w:hAnsi="Cambria"/>
                <w:b w:val="0"/>
                <w:bCs w:val="0"/>
                <w:color w:val="ffffff"/>
                <w:sz w:val="24"/>
                <w:szCs w:val="24"/>
                <w:rtl w:val="0"/>
              </w:rPr>
              <w:t xml:space="preserve">.</w:t>
            </w:r>
            <w:r w:rsidDel="00000000" w:rsidR="00000000" w:rsidRPr="00000000">
              <w:rPr>
                <w:rtl w:val="0"/>
              </w:rPr>
            </w:r>
          </w:p>
        </w:tc>
      </w:tr>
      <w:tr>
        <w:trPr>
          <w:cantSplit w:val="0"/>
          <w:trHeight w:val="540" w:hRule="atLeast"/>
          <w:tblHeader w:val="0"/>
        </w:trPr>
        <w:tc>
          <w:tcPr>
            <w:vMerge w:val="restart"/>
            <w:vAlign w:val="center"/>
          </w:tcPr>
          <w:p w:rsidR="00000000" w:rsidDel="00000000" w:rsidP="00000000" w:rsidRDefault="00000000" w:rsidRPr="00000000" w14:paraId="00000018">
            <w:pPr>
              <w:rPr/>
            </w:pPr>
            <w:r w:rsidDel="00000000" w:rsidR="00000000" w:rsidRPr="00000000">
              <w:rPr>
                <w:rFonts w:ascii="Cambria" w:cs="Cambria" w:eastAsia="Cambria" w:hAnsi="Cambria"/>
                <w:b w:val="1"/>
                <w:bCs w:val="1"/>
                <w:color w:val="1b4167"/>
                <w:sz w:val="24"/>
                <w:szCs w:val="24"/>
                <w:rtl w:val="0"/>
              </w:rPr>
              <w:t xml:space="preserve">EG 1</w:t>
            </w:r>
            <w:r w:rsidDel="00000000" w:rsidR="00000000" w:rsidRPr="00000000">
              <w:rPr>
                <w:rtl w:val="0"/>
              </w:rPr>
            </w:r>
          </w:p>
        </w:tc>
        <w:tc>
          <w:tcPr>
            <w:vAlign w:val="center"/>
          </w:tcPr>
          <w:p w:rsidR="00000000" w:rsidDel="00000000" w:rsidP="00000000" w:rsidRDefault="00000000" w:rsidRPr="00000000" w14:paraId="00000019">
            <w:pPr>
              <w:spacing w:line="360" w:lineRule="auto"/>
              <w:ind w:left="0" w:right="0" w:firstLine="493"/>
              <w:rPr/>
            </w:pPr>
            <w:r w:rsidDel="00000000" w:rsidR="00000000" w:rsidRPr="00000000">
              <w:rPr>
                <w:rFonts w:ascii="Cambria" w:cs="Cambria" w:eastAsia="Cambria" w:hAnsi="Cambria"/>
                <w:b w:val="1"/>
                <w:bCs w:val="1"/>
                <w:color w:val="1b4167"/>
                <w:sz w:val="24"/>
                <w:szCs w:val="24"/>
                <w:rtl w:val="0"/>
              </w:rPr>
              <w:t xml:space="preserve">Solicitantul trebuie să demonstreze capacitatea de a asigura cofinanțarea investiției.</w:t>
            </w:r>
            <w:r w:rsidDel="00000000" w:rsidR="00000000" w:rsidRPr="00000000">
              <w:rPr>
                <w:rtl w:val="0"/>
              </w:rPr>
            </w:r>
          </w:p>
        </w:tc>
        <w:tc>
          <w:tcPr>
            <w:vMerge w:val="restart"/>
            <w:vAlign w:val="center"/>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1B">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1C">
            <w:pPr>
              <w:rPr/>
            </w:pPr>
            <w:r w:rsidDel="00000000" w:rsidR="00000000" w:rsidRPr="00000000">
              <w:rPr>
                <w:rtl w:val="0"/>
              </w:rPr>
            </w:r>
          </w:p>
        </w:tc>
        <w:tc>
          <w:tcPr>
            <w:vMerge w:val="restart"/>
            <w:vAlign w:val="center"/>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1E">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1F">
            <w:pPr>
              <w:rPr/>
            </w:pPr>
            <w:r w:rsidDel="00000000" w:rsidR="00000000" w:rsidRPr="00000000">
              <w:rPr>
                <w:rtl w:val="0"/>
              </w:rPr>
            </w:r>
          </w:p>
        </w:tc>
        <w:tc>
          <w:tcPr>
            <w:vMerge w:val="restart"/>
            <w:vAlign w:val="top"/>
          </w:tcPr>
          <w:p w:rsidR="00000000" w:rsidDel="00000000" w:rsidP="00000000" w:rsidRDefault="00000000" w:rsidRPr="00000000" w14:paraId="00000020">
            <w:pPr>
              <w:rPr/>
            </w:pPr>
            <w:r w:rsidDel="00000000" w:rsidR="00000000" w:rsidRPr="00000000">
              <w:rPr>
                <w:rtl w:val="0"/>
              </w:rPr>
            </w:r>
          </w:p>
        </w:tc>
      </w:tr>
      <w:tr>
        <w:trPr>
          <w:cantSplit w:val="0"/>
          <w:tblHeader w:val="0"/>
        </w:trPr>
        <w:tc>
          <w:tcPr>
            <w:vMerge w:val="continue"/>
            <w:vAlign w:val="center"/>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top"/>
          </w:tcPr>
          <w:p w:rsidR="00000000" w:rsidDel="00000000" w:rsidP="00000000" w:rsidRDefault="00000000" w:rsidRPr="00000000" w14:paraId="00000022">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Se verifică îndeplinirea criteriului  </w:t>
            </w:r>
            <w:r w:rsidDel="00000000" w:rsidR="00000000" w:rsidRPr="00000000">
              <w:rPr>
                <w:rFonts w:ascii="Cambria" w:cs="Cambria" w:eastAsia="Cambria" w:hAnsi="Cambria"/>
                <w:b w:val="1"/>
                <w:bCs w:val="1"/>
                <w:sz w:val="24"/>
                <w:szCs w:val="24"/>
                <w:rtl w:val="0"/>
              </w:rPr>
              <w:t xml:space="preserve">EG 1.6  </w:t>
            </w:r>
            <w:r w:rsidDel="00000000" w:rsidR="00000000" w:rsidRPr="00000000">
              <w:rPr>
                <w:rFonts w:ascii="Cambria" w:cs="Cambria" w:eastAsia="Cambria" w:hAnsi="Cambria"/>
                <w:b w:val="0"/>
                <w:bCs w:val="0"/>
                <w:sz w:val="24"/>
                <w:szCs w:val="24"/>
                <w:rtl w:val="0"/>
              </w:rPr>
              <w:t xml:space="preserve">din setul criteriilor generale (din capitolul ”Condiții generale de eligibilitate”); dacă solicitantul îl îndeplinește, criteriul este considerat ca fiind respectat.</w:t>
            </w:r>
            <w:r w:rsidDel="00000000" w:rsidR="00000000" w:rsidRPr="00000000">
              <w:rPr>
                <w:rtl w:val="0"/>
              </w:rPr>
            </w:r>
          </w:p>
          <w:p w:rsidR="00000000" w:rsidDel="00000000" w:rsidP="00000000" w:rsidRDefault="00000000" w:rsidRPr="00000000" w14:paraId="00000023">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EG 1.6</w:t>
            </w:r>
            <w:r w:rsidDel="00000000" w:rsidR="00000000" w:rsidRPr="00000000">
              <w:rPr>
                <w:rFonts w:ascii="Cambria" w:cs="Cambria" w:eastAsia="Cambria" w:hAnsi="Cambria"/>
                <w:b w:val="0"/>
                <w:bCs w:val="0"/>
                <w:sz w:val="24"/>
                <w:szCs w:val="24"/>
                <w:rtl w:val="0"/>
              </w:rPr>
              <w:t xml:space="preserve">  verifică dacă solicitantul a</w:t>
            </w:r>
            <w:r w:rsidDel="00000000" w:rsidR="00000000" w:rsidRPr="00000000">
              <w:rPr>
                <w:rFonts w:ascii="Cambria" w:cs="Cambria" w:eastAsia="Cambria" w:hAnsi="Cambria"/>
                <w:b w:val="0"/>
                <w:bCs w:val="0"/>
                <w:color w:val="000000"/>
                <w:sz w:val="24"/>
                <w:szCs w:val="24"/>
                <w:rtl w:val="0"/>
              </w:rPr>
              <w:t xml:space="preserve"> prezentat dovada cofinanţării private a investiţiei, prin extras de cont şi/sau contract de credit acordat în vederea implementării proiectului, cu exceptia proiectelor pentru care se aplica o rată de finantare de 100%.</w:t>
            </w:r>
            <w:r w:rsidDel="00000000" w:rsidR="00000000" w:rsidRPr="00000000">
              <w:rPr>
                <w:rtl w:val="0"/>
              </w:rPr>
            </w:r>
          </w:p>
        </w:tc>
        <w:tc>
          <w:tcPr>
            <w:vMerge w:val="continue"/>
            <w:vAlign w:val="center"/>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top"/>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540" w:hRule="atLeast"/>
          <w:tblHeader w:val="0"/>
        </w:trPr>
        <w:tc>
          <w:tcPr>
            <w:vMerge w:val="restart"/>
            <w:vAlign w:val="center"/>
          </w:tcPr>
          <w:p w:rsidR="00000000" w:rsidDel="00000000" w:rsidP="00000000" w:rsidRDefault="00000000" w:rsidRPr="00000000" w14:paraId="00000027">
            <w:pPr>
              <w:rPr/>
            </w:pPr>
            <w:r w:rsidDel="00000000" w:rsidR="00000000" w:rsidRPr="00000000">
              <w:rPr>
                <w:rFonts w:ascii="Cambria" w:cs="Cambria" w:eastAsia="Cambria" w:hAnsi="Cambria"/>
                <w:b w:val="1"/>
                <w:bCs w:val="1"/>
                <w:color w:val="1b4167"/>
                <w:sz w:val="24"/>
                <w:szCs w:val="24"/>
                <w:rtl w:val="0"/>
              </w:rPr>
              <w:t xml:space="preserve">EG 2</w:t>
            </w:r>
            <w:r w:rsidDel="00000000" w:rsidR="00000000" w:rsidRPr="00000000">
              <w:rPr>
                <w:rtl w:val="0"/>
              </w:rPr>
            </w:r>
          </w:p>
        </w:tc>
        <w:tc>
          <w:tcPr>
            <w:vAlign w:val="center"/>
          </w:tcPr>
          <w:p w:rsidR="00000000" w:rsidDel="00000000" w:rsidP="00000000" w:rsidRDefault="00000000" w:rsidRPr="00000000" w14:paraId="00000028">
            <w:pPr>
              <w:rPr/>
            </w:pPr>
            <w:r w:rsidDel="00000000" w:rsidR="00000000" w:rsidRPr="00000000">
              <w:rPr>
                <w:rFonts w:ascii="Cambria" w:cs="Cambria" w:eastAsia="Cambria" w:hAnsi="Cambria"/>
                <w:b w:val="1"/>
                <w:bCs w:val="1"/>
                <w:color w:val="1b4167"/>
                <w:sz w:val="24"/>
                <w:szCs w:val="24"/>
                <w:rtl w:val="0"/>
              </w:rPr>
              <w:t xml:space="preserve">Asumarea unor activități în beneficiul comunității sau de mediu de către solicitant în comuna în care este localizată investiția. </w:t>
            </w:r>
            <w:r w:rsidDel="00000000" w:rsidR="00000000" w:rsidRPr="00000000">
              <w:rPr>
                <w:rtl w:val="0"/>
              </w:rPr>
            </w:r>
          </w:p>
        </w:tc>
        <w:tc>
          <w:tcPr>
            <w:vMerge w:val="restart"/>
            <w:vAlign w:val="center"/>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4"/>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2A">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c>
          <w:tcPr>
            <w:vMerge w:val="restart"/>
            <w:vAlign w:val="center"/>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2D">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tc>
        <w:tc>
          <w:tcPr>
            <w:vMerge w:val="restart"/>
            <w:vAlign w:val="top"/>
          </w:tcPr>
          <w:p w:rsidR="00000000" w:rsidDel="00000000" w:rsidP="00000000" w:rsidRDefault="00000000" w:rsidRPr="00000000" w14:paraId="0000002F">
            <w:pPr>
              <w:rPr/>
            </w:pPr>
            <w:r w:rsidDel="00000000" w:rsidR="00000000" w:rsidRPr="00000000">
              <w:rPr>
                <w:rtl w:val="0"/>
              </w:rPr>
            </w:r>
          </w:p>
        </w:tc>
      </w:tr>
      <w:tr>
        <w:trPr>
          <w:cantSplit w:val="0"/>
          <w:tblHeader w:val="0"/>
        </w:trPr>
        <w:tc>
          <w:tcPr>
            <w:vMerge w:val="continue"/>
            <w:vAlign w:val="center"/>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top"/>
          </w:tcPr>
          <w:p w:rsidR="00000000" w:rsidDel="00000000" w:rsidP="00000000" w:rsidRDefault="00000000" w:rsidRPr="00000000" w14:paraId="00000031">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Solicitantul trebuie să asume în mod clar, realist și măsurabil o activitate cu impact pozitiv asupra comunității din comuna unde este localizată investiția.</w:t>
            </w:r>
            <w:r w:rsidDel="00000000" w:rsidR="00000000" w:rsidRPr="00000000">
              <w:rPr>
                <w:rtl w:val="0"/>
              </w:rPr>
            </w:r>
          </w:p>
          <w:p w:rsidR="00000000" w:rsidDel="00000000" w:rsidP="00000000" w:rsidRDefault="00000000" w:rsidRPr="00000000" w14:paraId="00000032">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Activitatea trebuie:</w:t>
            </w:r>
            <w:r w:rsidDel="00000000" w:rsidR="00000000" w:rsidRPr="00000000">
              <w:rPr>
                <w:rtl w:val="0"/>
              </w:rPr>
            </w:r>
          </w:p>
          <w:p w:rsidR="00000000" w:rsidDel="00000000" w:rsidP="00000000" w:rsidRDefault="00000000" w:rsidRPr="00000000" w14:paraId="00000033">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să fie detaliată în documentația depusa (CF/MJ/SF/PT/DALI) ca activitate distinct și cu caracter suplimentar față de activitățile de bază pentru care se solicită finanțare;</w:t>
            </w:r>
            <w:r w:rsidDel="00000000" w:rsidR="00000000" w:rsidRPr="00000000">
              <w:rPr>
                <w:rtl w:val="0"/>
              </w:rPr>
            </w:r>
          </w:p>
          <w:p w:rsidR="00000000" w:rsidDel="00000000" w:rsidP="00000000" w:rsidRDefault="00000000" w:rsidRPr="00000000" w14:paraId="00000034">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să fie desfășurată pe durata implementării proiectului;</w:t>
            </w:r>
            <w:r w:rsidDel="00000000" w:rsidR="00000000" w:rsidRPr="00000000">
              <w:rPr>
                <w:rtl w:val="0"/>
              </w:rPr>
            </w:r>
          </w:p>
          <w:p w:rsidR="00000000" w:rsidDel="00000000" w:rsidP="00000000" w:rsidRDefault="00000000" w:rsidRPr="00000000" w14:paraId="00000035">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-să implice cel puțin o categorie de beneficiari locali (copii, tineri, seniori, familii, artizani, elevi etc.).</w:t>
            </w:r>
            <w:r w:rsidDel="00000000" w:rsidR="00000000" w:rsidRPr="00000000">
              <w:rPr>
                <w:rtl w:val="0"/>
              </w:rPr>
            </w:r>
          </w:p>
          <w:p w:rsidR="00000000" w:rsidDel="00000000" w:rsidP="00000000" w:rsidRDefault="00000000" w:rsidRPr="00000000" w14:paraId="00000036">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beneficiarul are obligația de a notifica GAL în prealabil, cu cel puțin 10 zile lucrătoare înainte de desfășurarea activității. Notificarea trebuie transmisă în formatscris (prin email, documentsemnat) și trebuie să conțină informații clare privind data, locația, publicul-țintă și obiectivul activității. Nerespectarea acestui termen conduce la neîndeplinirea criteriului. În acest caz, beneficiarul va trebui să repete activitatea și să respecte termenul de notificare a GAL.</w:t>
            </w:r>
            <w:r w:rsidDel="00000000" w:rsidR="00000000" w:rsidRPr="00000000">
              <w:rPr>
                <w:rtl w:val="0"/>
              </w:rPr>
            </w:r>
          </w:p>
          <w:p w:rsidR="00000000" w:rsidDel="00000000" w:rsidP="00000000" w:rsidRDefault="00000000" w:rsidRPr="00000000" w14:paraId="00000037">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Exemple de obiective și activități eligibile:</w:t>
            </w:r>
            <w:r w:rsidDel="00000000" w:rsidR="00000000" w:rsidRPr="00000000">
              <w:rPr>
                <w:rtl w:val="0"/>
              </w:rPr>
            </w:r>
          </w:p>
          <w:p w:rsidR="00000000" w:rsidDel="00000000" w:rsidP="00000000" w:rsidRDefault="00000000" w:rsidRPr="00000000" w14:paraId="00000038">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1. Turism ecologic, natură și biodiversitate</w:t>
            </w:r>
            <w:r w:rsidDel="00000000" w:rsidR="00000000" w:rsidRPr="00000000">
              <w:rPr>
                <w:rtl w:val="0"/>
              </w:rPr>
            </w:r>
          </w:p>
          <w:p w:rsidR="00000000" w:rsidDel="00000000" w:rsidP="00000000" w:rsidRDefault="00000000" w:rsidRPr="00000000" w14:paraId="00000039">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Organizarea de trasee educative tematice pentru elevii din comună, cu panouri despre elemente specifice de flora și fauna protejate din comuna în care se înființează afacerea;</w:t>
            </w:r>
            <w:r w:rsidDel="00000000" w:rsidR="00000000" w:rsidRPr="00000000">
              <w:rPr>
                <w:rtl w:val="0"/>
              </w:rPr>
            </w:r>
          </w:p>
          <w:p w:rsidR="00000000" w:rsidDel="00000000" w:rsidP="00000000" w:rsidRDefault="00000000" w:rsidRPr="00000000" w14:paraId="0000003A">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Implicarea solicitantului în întreținerea unei zone naturale de interes  local (pajiște, izvor, traseu);</w:t>
            </w:r>
            <w:r w:rsidDel="00000000" w:rsidR="00000000" w:rsidRPr="00000000">
              <w:rPr>
                <w:rtl w:val="0"/>
              </w:rPr>
            </w:r>
          </w:p>
          <w:p w:rsidR="00000000" w:rsidDel="00000000" w:rsidP="00000000" w:rsidRDefault="00000000" w:rsidRPr="00000000" w14:paraId="0000003B">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Organizarea de vizite gratuite ghidate pentru copii sau seniori din  comună în zone naturale protejate.</w:t>
            </w:r>
            <w:r w:rsidDel="00000000" w:rsidR="00000000" w:rsidRPr="00000000">
              <w:rPr>
                <w:rtl w:val="0"/>
              </w:rPr>
            </w:r>
          </w:p>
          <w:p w:rsidR="00000000" w:rsidDel="00000000" w:rsidP="00000000" w:rsidRDefault="00000000" w:rsidRPr="00000000" w14:paraId="0000003C">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2. Meșteșuguri tradiționale și artizanat local</w:t>
            </w:r>
            <w:r w:rsidDel="00000000" w:rsidR="00000000" w:rsidRPr="00000000">
              <w:rPr>
                <w:rtl w:val="0"/>
              </w:rPr>
            </w:r>
          </w:p>
          <w:p w:rsidR="00000000" w:rsidDel="00000000" w:rsidP="00000000" w:rsidRDefault="00000000" w:rsidRPr="00000000" w14:paraId="0000003D">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Organizarea de ateliere gratuite de artizanat pentru copii sau tineri, inspirate din simbolurile locale;</w:t>
            </w:r>
            <w:r w:rsidDel="00000000" w:rsidR="00000000" w:rsidRPr="00000000">
              <w:rPr>
                <w:rtl w:val="0"/>
              </w:rPr>
            </w:r>
          </w:p>
          <w:p w:rsidR="00000000" w:rsidDel="00000000" w:rsidP="00000000" w:rsidRDefault="00000000" w:rsidRPr="00000000" w14:paraId="0000003E">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Donarea de obiecte artizanale decorative (plăcuțe, bănci pictate, mobilier de lemn) către școală, cămin cultural sau campanie de adunare a obiectelor artizanale și amplasarea acestora în spații publice din comună (în cazul solicitanților APL);</w:t>
            </w:r>
            <w:r w:rsidDel="00000000" w:rsidR="00000000" w:rsidRPr="00000000">
              <w:rPr>
                <w:rtl w:val="0"/>
              </w:rPr>
            </w:r>
          </w:p>
          <w:p w:rsidR="00000000" w:rsidDel="00000000" w:rsidP="00000000" w:rsidRDefault="00000000" w:rsidRPr="00000000" w14:paraId="0000003F">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Restaurarea simbolică a unui obiect de patrimoniu rural minor (troiță, poartă, fântână etc.) cu implicarea tinerilor din localitate.</w:t>
            </w:r>
            <w:r w:rsidDel="00000000" w:rsidR="00000000" w:rsidRPr="00000000">
              <w:rPr>
                <w:rtl w:val="0"/>
              </w:rPr>
            </w:r>
          </w:p>
          <w:p w:rsidR="00000000" w:rsidDel="00000000" w:rsidP="00000000" w:rsidRDefault="00000000" w:rsidRPr="00000000" w14:paraId="00000040">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3.Educație ecologică și activare comunitară</w:t>
            </w:r>
            <w:r w:rsidDel="00000000" w:rsidR="00000000" w:rsidRPr="00000000">
              <w:rPr>
                <w:rtl w:val="0"/>
              </w:rPr>
            </w:r>
          </w:p>
          <w:p w:rsidR="00000000" w:rsidDel="00000000" w:rsidP="00000000" w:rsidRDefault="00000000" w:rsidRPr="00000000" w14:paraId="00000041">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Derularea de workshopuri despre protecția naturii sau turism responsabil în școlile din comună;</w:t>
            </w:r>
            <w:r w:rsidDel="00000000" w:rsidR="00000000" w:rsidRPr="00000000">
              <w:rPr>
                <w:rtl w:val="0"/>
              </w:rPr>
            </w:r>
          </w:p>
          <w:p w:rsidR="00000000" w:rsidDel="00000000" w:rsidP="00000000" w:rsidRDefault="00000000" w:rsidRPr="00000000" w14:paraId="00000042">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Organizarea unei campanii de curățenie comunitară în parteneriatcu primăria, cu participarea localnicilor;</w:t>
            </w:r>
            <w:r w:rsidDel="00000000" w:rsidR="00000000" w:rsidRPr="00000000">
              <w:rPr>
                <w:rtl w:val="0"/>
              </w:rPr>
            </w:r>
          </w:p>
          <w:p w:rsidR="00000000" w:rsidDel="00000000" w:rsidP="00000000" w:rsidRDefault="00000000" w:rsidRPr="00000000" w14:paraId="00000043">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Crearea unui punct de colectare și reciclare a deșeurilor textile, electrice sau plastice, cu scop educativ și ecologic.</w:t>
            </w:r>
            <w:r w:rsidDel="00000000" w:rsidR="00000000" w:rsidRPr="00000000">
              <w:rPr>
                <w:rtl w:val="0"/>
              </w:rPr>
            </w:r>
          </w:p>
          <w:p w:rsidR="00000000" w:rsidDel="00000000" w:rsidP="00000000" w:rsidRDefault="00000000" w:rsidRPr="00000000" w14:paraId="00000044">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4. Promovarea patrimoniului și identității locale</w:t>
            </w:r>
            <w:r w:rsidDel="00000000" w:rsidR="00000000" w:rsidRPr="00000000">
              <w:rPr>
                <w:rtl w:val="0"/>
              </w:rPr>
            </w:r>
          </w:p>
          <w:p w:rsidR="00000000" w:rsidDel="00000000" w:rsidP="00000000" w:rsidRDefault="00000000" w:rsidRPr="00000000" w14:paraId="00000045">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Sponsorizarea/Organizarea unei expoziții foto sau de pictură cu tema relevantă la nivel local, cu lucrări realizate de elevi;</w:t>
            </w:r>
            <w:r w:rsidDel="00000000" w:rsidR="00000000" w:rsidRPr="00000000">
              <w:rPr>
                <w:rtl w:val="0"/>
              </w:rPr>
            </w:r>
          </w:p>
          <w:p w:rsidR="00000000" w:rsidDel="00000000" w:rsidP="00000000" w:rsidRDefault="00000000" w:rsidRPr="00000000" w14:paraId="00000046">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Organizarea unei seri de povești locale sau a unui teatru de sat, implicând vârstnici și tineri în punerea în scenă;</w:t>
            </w:r>
            <w:r w:rsidDel="00000000" w:rsidR="00000000" w:rsidRPr="00000000">
              <w:rPr>
                <w:rtl w:val="0"/>
              </w:rPr>
            </w:r>
          </w:p>
          <w:p w:rsidR="00000000" w:rsidDel="00000000" w:rsidP="00000000" w:rsidRDefault="00000000" w:rsidRPr="00000000" w14:paraId="00000047">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Recomandări pentru solicitanți:</w:t>
            </w:r>
            <w:r w:rsidDel="00000000" w:rsidR="00000000" w:rsidRPr="00000000">
              <w:rPr>
                <w:rtl w:val="0"/>
              </w:rPr>
            </w:r>
          </w:p>
          <w:p w:rsidR="00000000" w:rsidDel="00000000" w:rsidP="00000000" w:rsidRDefault="00000000" w:rsidRPr="00000000" w14:paraId="00000048">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Activitatea propusă trebuie să aibă legătură cu domeniul de activitate al proiectului (nu doar sponsorizare generică);</w:t>
            </w:r>
            <w:r w:rsidDel="00000000" w:rsidR="00000000" w:rsidRPr="00000000">
              <w:rPr>
                <w:rtl w:val="0"/>
              </w:rPr>
            </w:r>
          </w:p>
          <w:p w:rsidR="00000000" w:rsidDel="00000000" w:rsidP="00000000" w:rsidRDefault="00000000" w:rsidRPr="00000000" w14:paraId="00000049">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Implicarea solicitantului trebuie să fie activă și vizibilă (organizare, facilitare, coordonare)</w:t>
            </w:r>
            <w:r w:rsidDel="00000000" w:rsidR="00000000" w:rsidRPr="00000000">
              <w:rPr>
                <w:rtl w:val="0"/>
              </w:rPr>
            </w:r>
          </w:p>
          <w:p w:rsidR="00000000" w:rsidDel="00000000" w:rsidP="00000000" w:rsidRDefault="00000000" w:rsidRPr="00000000" w14:paraId="0000004A">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Se recomandă parteneriate cu școli, ONG-uri locale, afaceri locale sau biserici – demonstrate prin scrisori de susținere.</w:t>
            </w:r>
            <w:r w:rsidDel="00000000" w:rsidR="00000000" w:rsidRPr="00000000">
              <w:rPr>
                <w:rtl w:val="0"/>
              </w:rPr>
            </w:r>
          </w:p>
          <w:p w:rsidR="00000000" w:rsidDel="00000000" w:rsidP="00000000" w:rsidRDefault="00000000" w:rsidRPr="00000000" w14:paraId="0000004B">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Metodologie de verificare:</w:t>
            </w:r>
            <w:r w:rsidDel="00000000" w:rsidR="00000000" w:rsidRPr="00000000">
              <w:rPr>
                <w:rtl w:val="0"/>
              </w:rPr>
            </w:r>
          </w:p>
          <w:p w:rsidR="00000000" w:rsidDel="00000000" w:rsidP="00000000" w:rsidRDefault="00000000" w:rsidRPr="00000000" w14:paraId="0000004C">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Se analizează activitățile proiectului pentru a identifica acțiunea suplimentară de dezvoltare comunitară sau de mediu inclusă în proiect.</w:t>
            </w:r>
            <w:r w:rsidDel="00000000" w:rsidR="00000000" w:rsidRPr="00000000">
              <w:rPr>
                <w:rtl w:val="0"/>
              </w:rPr>
            </w:r>
          </w:p>
          <w:p w:rsidR="00000000" w:rsidDel="00000000" w:rsidP="00000000" w:rsidRDefault="00000000" w:rsidRPr="00000000" w14:paraId="0000004D">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-Se verifică relevanța și caracterul suplimentar al acțiunii (nu trebuie să fie activitatea principală a proiectului).</w:t>
            </w:r>
            <w:r w:rsidDel="00000000" w:rsidR="00000000" w:rsidRPr="00000000">
              <w:rPr>
                <w:rtl w:val="0"/>
              </w:rPr>
            </w:r>
          </w:p>
          <w:p w:rsidR="00000000" w:rsidDel="00000000" w:rsidP="00000000" w:rsidRDefault="00000000" w:rsidRPr="00000000" w14:paraId="0000004E">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Documente obligatorii:</w:t>
            </w:r>
            <w:r w:rsidDel="00000000" w:rsidR="00000000" w:rsidRPr="00000000">
              <w:rPr>
                <w:rtl w:val="0"/>
              </w:rPr>
            </w:r>
          </w:p>
          <w:p w:rsidR="00000000" w:rsidDel="00000000" w:rsidP="00000000" w:rsidRDefault="00000000" w:rsidRPr="00000000" w14:paraId="0000004F">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CF/MJ/SF/PT/DALI</w:t>
            </w:r>
            <w:r w:rsidDel="00000000" w:rsidR="00000000" w:rsidRPr="00000000">
              <w:rPr>
                <w:rtl w:val="0"/>
              </w:rPr>
            </w:r>
          </w:p>
        </w:tc>
        <w:tc>
          <w:tcPr>
            <w:vMerge w:val="continue"/>
            <w:vAlign w:val="center"/>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top"/>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540" w:hRule="atLeast"/>
          <w:tblHeader w:val="0"/>
        </w:trPr>
        <w:tc>
          <w:tcPr>
            <w:vMerge w:val="restart"/>
            <w:vAlign w:val="center"/>
          </w:tcPr>
          <w:p w:rsidR="00000000" w:rsidDel="00000000" w:rsidP="00000000" w:rsidRDefault="00000000" w:rsidRPr="00000000" w14:paraId="00000053">
            <w:pPr>
              <w:rPr/>
            </w:pPr>
            <w:r w:rsidDel="00000000" w:rsidR="00000000" w:rsidRPr="00000000">
              <w:rPr>
                <w:rFonts w:ascii="Cambria" w:cs="Cambria" w:eastAsia="Cambria" w:hAnsi="Cambria"/>
                <w:b w:val="1"/>
                <w:bCs w:val="1"/>
                <w:color w:val="1b4167"/>
                <w:sz w:val="24"/>
                <w:szCs w:val="24"/>
                <w:rtl w:val="0"/>
              </w:rPr>
              <w:t xml:space="preserve">EG 3</w:t>
            </w:r>
            <w:r w:rsidDel="00000000" w:rsidR="00000000" w:rsidRPr="00000000">
              <w:rPr>
                <w:rtl w:val="0"/>
              </w:rPr>
            </w:r>
          </w:p>
        </w:tc>
        <w:tc>
          <w:tcPr>
            <w:vAlign w:val="center"/>
          </w:tcPr>
          <w:p w:rsidR="00000000" w:rsidDel="00000000" w:rsidP="00000000" w:rsidRDefault="00000000" w:rsidRPr="00000000" w14:paraId="00000054">
            <w:pPr>
              <w:rPr/>
            </w:pPr>
            <w:r w:rsidDel="00000000" w:rsidR="00000000" w:rsidRPr="00000000">
              <w:rPr>
                <w:rFonts w:ascii="Cambria" w:cs="Cambria" w:eastAsia="Cambria" w:hAnsi="Cambria"/>
                <w:b w:val="1"/>
                <w:bCs w:val="1"/>
                <w:color w:val="000000"/>
                <w:sz w:val="24"/>
                <w:szCs w:val="24"/>
                <w:rtl w:val="0"/>
              </w:rPr>
              <w:t xml:space="preserve">Solicitantul trebuie să se încadreze în categoria beneficiarilor eligibili</w:t>
            </w:r>
            <w:r w:rsidDel="00000000" w:rsidR="00000000" w:rsidRPr="00000000">
              <w:rPr>
                <w:rFonts w:ascii="Cambria" w:cs="Cambria" w:eastAsia="Cambria" w:hAnsi="Cambria"/>
                <w:b w:val="1"/>
                <w:bCs w:val="1"/>
                <w:color w:val="1b4167"/>
                <w:sz w:val="24"/>
                <w:szCs w:val="24"/>
                <w:rtl w:val="0"/>
              </w:rPr>
              <w:t xml:space="preserve">  </w:t>
            </w:r>
            <w:r w:rsidDel="00000000" w:rsidR="00000000" w:rsidRPr="00000000">
              <w:rPr>
                <w:rtl w:val="0"/>
              </w:rPr>
            </w:r>
          </w:p>
        </w:tc>
        <w:tc>
          <w:tcPr>
            <w:vMerge w:val="restart"/>
            <w:vAlign w:val="center"/>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6"/>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56">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57">
            <w:pPr>
              <w:rPr/>
            </w:pPr>
            <w:r w:rsidDel="00000000" w:rsidR="00000000" w:rsidRPr="00000000">
              <w:rPr>
                <w:rtl w:val="0"/>
              </w:rPr>
            </w:r>
          </w:p>
        </w:tc>
        <w:tc>
          <w:tcPr>
            <w:vMerge w:val="restart"/>
            <w:vAlign w:val="center"/>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7"/>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59">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5A">
            <w:pPr>
              <w:rPr/>
            </w:pPr>
            <w:r w:rsidDel="00000000" w:rsidR="00000000" w:rsidRPr="00000000">
              <w:rPr>
                <w:rtl w:val="0"/>
              </w:rPr>
            </w:r>
          </w:p>
        </w:tc>
        <w:tc>
          <w:tcPr>
            <w:vMerge w:val="restart"/>
            <w:vAlign w:val="top"/>
          </w:tcPr>
          <w:p w:rsidR="00000000" w:rsidDel="00000000" w:rsidP="00000000" w:rsidRDefault="00000000" w:rsidRPr="00000000" w14:paraId="0000005B">
            <w:pPr>
              <w:rPr/>
            </w:pPr>
            <w:r w:rsidDel="00000000" w:rsidR="00000000" w:rsidRPr="00000000">
              <w:rPr>
                <w:rtl w:val="0"/>
              </w:rPr>
            </w:r>
          </w:p>
        </w:tc>
      </w:tr>
      <w:tr>
        <w:trPr>
          <w:cantSplit w:val="0"/>
          <w:tblHeader w:val="0"/>
        </w:trPr>
        <w:tc>
          <w:tcPr>
            <w:vMerge w:val="continue"/>
            <w:vAlign w:val="center"/>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top"/>
          </w:tcPr>
          <w:p w:rsidR="00000000" w:rsidDel="00000000" w:rsidP="00000000" w:rsidRDefault="00000000" w:rsidRPr="00000000" w14:paraId="0000005D">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Se vor respecta condițiile referitoare la eligibilitatea solicitantului conform  </w:t>
            </w:r>
            <w:r w:rsidDel="00000000" w:rsidR="00000000" w:rsidRPr="00000000">
              <w:rPr>
                <w:rFonts w:ascii="Cambria" w:cs="Cambria" w:eastAsia="Cambria" w:hAnsi="Cambria"/>
                <w:b w:val="1"/>
                <w:bCs w:val="1"/>
                <w:sz w:val="24"/>
                <w:szCs w:val="24"/>
                <w:rtl w:val="0"/>
              </w:rPr>
              <w:t xml:space="preserve">EG 1.1</w:t>
            </w:r>
            <w:r w:rsidDel="00000000" w:rsidR="00000000" w:rsidRPr="00000000">
              <w:rPr>
                <w:rFonts w:ascii="Cambria" w:cs="Cambria" w:eastAsia="Cambria" w:hAnsi="Cambria"/>
                <w:b w:val="0"/>
                <w:bCs w:val="0"/>
                <w:sz w:val="24"/>
                <w:szCs w:val="24"/>
                <w:rtl w:val="0"/>
              </w:rPr>
              <w:t xml:space="preserve">  din capitolul ”Condiții generale de eligibilitate”. </w:t>
            </w:r>
            <w:r w:rsidDel="00000000" w:rsidR="00000000" w:rsidRPr="00000000">
              <w:rPr>
                <w:rtl w:val="0"/>
              </w:rPr>
            </w:r>
          </w:p>
          <w:p w:rsidR="00000000" w:rsidDel="00000000" w:rsidP="00000000" w:rsidRDefault="00000000" w:rsidRPr="00000000" w14:paraId="0000005E">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EG 1.1 verifică dacă solicitantul este un beneficiar eligibil conform Fișei intervenției și Ghidului GAL, are o formă de organizare acceptată de legislație și a depus documentele justificative și a prezentat informații corecte și conforme în documentele depuse.</w:t>
            </w:r>
            <w:r w:rsidDel="00000000" w:rsidR="00000000" w:rsidRPr="00000000">
              <w:rPr>
                <w:rtl w:val="0"/>
              </w:rPr>
            </w:r>
          </w:p>
        </w:tc>
        <w:tc>
          <w:tcPr>
            <w:vMerge w:val="continue"/>
            <w:vAlign w:val="center"/>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top"/>
          </w:tcPr>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540" w:hRule="atLeast"/>
          <w:tblHeader w:val="0"/>
        </w:trPr>
        <w:tc>
          <w:tcPr>
            <w:vMerge w:val="restart"/>
            <w:vAlign w:val="center"/>
          </w:tcPr>
          <w:p w:rsidR="00000000" w:rsidDel="00000000" w:rsidP="00000000" w:rsidRDefault="00000000" w:rsidRPr="00000000" w14:paraId="00000062">
            <w:pPr>
              <w:rPr/>
            </w:pPr>
            <w:r w:rsidDel="00000000" w:rsidR="00000000" w:rsidRPr="00000000">
              <w:rPr>
                <w:rFonts w:ascii="Cambria" w:cs="Cambria" w:eastAsia="Cambria" w:hAnsi="Cambria"/>
                <w:b w:val="1"/>
                <w:bCs w:val="1"/>
                <w:color w:val="1b4167"/>
                <w:sz w:val="24"/>
                <w:szCs w:val="24"/>
                <w:rtl w:val="0"/>
              </w:rPr>
              <w:t xml:space="preserve">EG 4</w:t>
            </w:r>
            <w:r w:rsidDel="00000000" w:rsidR="00000000" w:rsidRPr="00000000">
              <w:rPr>
                <w:rtl w:val="0"/>
              </w:rPr>
            </w:r>
          </w:p>
        </w:tc>
        <w:tc>
          <w:tcPr>
            <w:vAlign w:val="center"/>
          </w:tcPr>
          <w:p w:rsidR="00000000" w:rsidDel="00000000" w:rsidP="00000000" w:rsidRDefault="00000000" w:rsidRPr="00000000" w14:paraId="00000063">
            <w:pPr>
              <w:rPr/>
            </w:pPr>
            <w:r w:rsidDel="00000000" w:rsidR="00000000" w:rsidRPr="00000000">
              <w:rPr>
                <w:rFonts w:ascii="Cambria" w:cs="Cambria" w:eastAsia="Cambria" w:hAnsi="Cambria"/>
                <w:b w:val="1"/>
                <w:bCs w:val="1"/>
                <w:color w:val="000000"/>
                <w:sz w:val="24"/>
                <w:szCs w:val="24"/>
                <w:rtl w:val="0"/>
              </w:rPr>
              <w:t xml:space="preserve">Implementarea proiectului pe teritoriul GAL Progres Transilvan</w:t>
            </w:r>
            <w:r w:rsidDel="00000000" w:rsidR="00000000" w:rsidRPr="00000000">
              <w:rPr>
                <w:rFonts w:ascii="Cambria" w:cs="Cambria" w:eastAsia="Cambria" w:hAnsi="Cambria"/>
                <w:b w:val="1"/>
                <w:bCs w:val="1"/>
                <w:color w:val="1b4167"/>
                <w:sz w:val="24"/>
                <w:szCs w:val="24"/>
                <w:rtl w:val="0"/>
              </w:rPr>
              <w:t xml:space="preserve">  </w:t>
            </w:r>
            <w:r w:rsidDel="00000000" w:rsidR="00000000" w:rsidRPr="00000000">
              <w:rPr>
                <w:rtl w:val="0"/>
              </w:rPr>
            </w:r>
          </w:p>
        </w:tc>
        <w:tc>
          <w:tcPr>
            <w:vMerge w:val="restart"/>
            <w:vAlign w:val="center"/>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8"/>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65">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66">
            <w:pPr>
              <w:rPr/>
            </w:pPr>
            <w:r w:rsidDel="00000000" w:rsidR="00000000" w:rsidRPr="00000000">
              <w:rPr>
                <w:rtl w:val="0"/>
              </w:rPr>
            </w:r>
          </w:p>
        </w:tc>
        <w:tc>
          <w:tcPr>
            <w:vMerge w:val="restart"/>
            <w:vAlign w:val="center"/>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9"/>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68">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69">
            <w:pPr>
              <w:rPr/>
            </w:pPr>
            <w:r w:rsidDel="00000000" w:rsidR="00000000" w:rsidRPr="00000000">
              <w:rPr>
                <w:rtl w:val="0"/>
              </w:rPr>
            </w:r>
          </w:p>
        </w:tc>
        <w:tc>
          <w:tcPr>
            <w:vMerge w:val="restart"/>
            <w:vAlign w:val="top"/>
          </w:tcPr>
          <w:p w:rsidR="00000000" w:rsidDel="00000000" w:rsidP="00000000" w:rsidRDefault="00000000" w:rsidRPr="00000000" w14:paraId="0000006A">
            <w:pPr>
              <w:rPr/>
            </w:pPr>
            <w:r w:rsidDel="00000000" w:rsidR="00000000" w:rsidRPr="00000000">
              <w:rPr>
                <w:rtl w:val="0"/>
              </w:rPr>
            </w:r>
          </w:p>
        </w:tc>
      </w:tr>
      <w:tr>
        <w:trPr>
          <w:cantSplit w:val="0"/>
          <w:tblHeader w:val="0"/>
        </w:trPr>
        <w:tc>
          <w:tcPr>
            <w:vMerge w:val="continue"/>
            <w:vAlign w:val="center"/>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top"/>
          </w:tcPr>
          <w:p w:rsidR="00000000" w:rsidDel="00000000" w:rsidP="00000000" w:rsidRDefault="00000000" w:rsidRPr="00000000" w14:paraId="0000006C">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Se vor respecta condițiile referitoare la amplasarea proiectului conform  </w:t>
            </w:r>
            <w:r w:rsidDel="00000000" w:rsidR="00000000" w:rsidRPr="00000000">
              <w:rPr>
                <w:rFonts w:ascii="Cambria" w:cs="Cambria" w:eastAsia="Cambria" w:hAnsi="Cambria"/>
                <w:b w:val="1"/>
                <w:bCs w:val="1"/>
                <w:sz w:val="24"/>
                <w:szCs w:val="24"/>
                <w:rtl w:val="0"/>
              </w:rPr>
              <w:t xml:space="preserve">EG2</w:t>
            </w:r>
            <w:r w:rsidDel="00000000" w:rsidR="00000000" w:rsidRPr="00000000">
              <w:rPr>
                <w:rFonts w:ascii="Cambria" w:cs="Cambria" w:eastAsia="Cambria" w:hAnsi="Cambria"/>
                <w:b w:val="0"/>
                <w:bCs w:val="0"/>
                <w:sz w:val="24"/>
                <w:szCs w:val="24"/>
                <w:rtl w:val="0"/>
              </w:rPr>
              <w:t xml:space="preserve">  din capitolul ”Condiții generale de eligibilitate”.</w:t>
            </w:r>
            <w:r w:rsidDel="00000000" w:rsidR="00000000" w:rsidRPr="00000000">
              <w:rPr>
                <w:rtl w:val="0"/>
              </w:rPr>
            </w:r>
          </w:p>
          <w:p w:rsidR="00000000" w:rsidDel="00000000" w:rsidP="00000000" w:rsidRDefault="00000000" w:rsidRPr="00000000" w14:paraId="0000006D">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EG 2  </w:t>
            </w:r>
            <w:r w:rsidDel="00000000" w:rsidR="00000000" w:rsidRPr="00000000">
              <w:rPr>
                <w:rFonts w:ascii="Cambria" w:cs="Cambria" w:eastAsia="Cambria" w:hAnsi="Cambria"/>
                <w:b w:val="0"/>
                <w:bCs w:val="0"/>
                <w:sz w:val="24"/>
                <w:szCs w:val="24"/>
                <w:rtl w:val="0"/>
              </w:rPr>
              <w:t xml:space="preserve">verifică dacă solicitantul a prezentat SF/DALI/PT/MJ/CF in conformitate cu prevederile legale în vigoare si documentele obligatorii aferente imobilului unde se realizeaza investiţa, precum și dacă investiția nu se încadrează în categorii neeligibile. </w:t>
            </w:r>
            <w:r w:rsidDel="00000000" w:rsidR="00000000" w:rsidRPr="00000000">
              <w:rPr>
                <w:rtl w:val="0"/>
              </w:rPr>
            </w:r>
          </w:p>
        </w:tc>
        <w:tc>
          <w:tcPr>
            <w:vMerge w:val="continue"/>
            <w:vAlign w:val="center"/>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top"/>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540" w:hRule="atLeast"/>
          <w:tblHeader w:val="0"/>
        </w:trPr>
        <w:tc>
          <w:tcPr>
            <w:vMerge w:val="restart"/>
            <w:vAlign w:val="center"/>
          </w:tcPr>
          <w:p w:rsidR="00000000" w:rsidDel="00000000" w:rsidP="00000000" w:rsidRDefault="00000000" w:rsidRPr="00000000" w14:paraId="00000071">
            <w:pPr>
              <w:rPr/>
            </w:pPr>
            <w:r w:rsidDel="00000000" w:rsidR="00000000" w:rsidRPr="00000000">
              <w:rPr>
                <w:rFonts w:ascii="Cambria" w:cs="Cambria" w:eastAsia="Cambria" w:hAnsi="Cambria"/>
                <w:b w:val="1"/>
                <w:bCs w:val="1"/>
                <w:color w:val="1b4167"/>
                <w:sz w:val="24"/>
                <w:szCs w:val="24"/>
                <w:rtl w:val="0"/>
              </w:rPr>
              <w:t xml:space="preserve">EG 5</w:t>
            </w:r>
            <w:r w:rsidDel="00000000" w:rsidR="00000000" w:rsidRPr="00000000">
              <w:rPr>
                <w:rtl w:val="0"/>
              </w:rPr>
            </w:r>
          </w:p>
        </w:tc>
        <w:tc>
          <w:tcPr>
            <w:vAlign w:val="center"/>
          </w:tcPr>
          <w:p w:rsidR="00000000" w:rsidDel="00000000" w:rsidP="00000000" w:rsidRDefault="00000000" w:rsidRPr="00000000" w14:paraId="00000072">
            <w:pPr>
              <w:rPr/>
            </w:pPr>
            <w:r w:rsidDel="00000000" w:rsidR="00000000" w:rsidRPr="00000000">
              <w:rPr>
                <w:rFonts w:ascii="Cambria" w:cs="Cambria" w:eastAsia="Cambria" w:hAnsi="Cambria"/>
                <w:b w:val="1"/>
                <w:bCs w:val="1"/>
                <w:color w:val="000000"/>
                <w:sz w:val="24"/>
                <w:szCs w:val="24"/>
                <w:rtl w:val="0"/>
              </w:rPr>
              <w:t xml:space="preserve">Solicitantul trebuie să nu fie în insolvență</w:t>
            </w:r>
            <w:r w:rsidDel="00000000" w:rsidR="00000000" w:rsidRPr="00000000">
              <w:rPr>
                <w:rFonts w:ascii="Cambria" w:cs="Cambria" w:eastAsia="Cambria" w:hAnsi="Cambria"/>
                <w:b w:val="1"/>
                <w:bCs w:val="1"/>
                <w:color w:val="1b4167"/>
                <w:sz w:val="24"/>
                <w:szCs w:val="24"/>
                <w:rtl w:val="0"/>
              </w:rPr>
              <w:t xml:space="preserve">  </w:t>
            </w:r>
            <w:r w:rsidDel="00000000" w:rsidR="00000000" w:rsidRPr="00000000">
              <w:rPr>
                <w:rtl w:val="0"/>
              </w:rPr>
            </w:r>
          </w:p>
        </w:tc>
        <w:tc>
          <w:tcPr>
            <w:vMerge w:val="restart"/>
            <w:vAlign w:val="center"/>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0"/>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74">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75">
            <w:pPr>
              <w:rPr/>
            </w:pPr>
            <w:r w:rsidDel="00000000" w:rsidR="00000000" w:rsidRPr="00000000">
              <w:rPr>
                <w:rtl w:val="0"/>
              </w:rPr>
            </w:r>
          </w:p>
        </w:tc>
        <w:tc>
          <w:tcPr>
            <w:vMerge w:val="restart"/>
            <w:vAlign w:val="center"/>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1"/>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77">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78">
            <w:pPr>
              <w:rPr/>
            </w:pPr>
            <w:r w:rsidDel="00000000" w:rsidR="00000000" w:rsidRPr="00000000">
              <w:rPr>
                <w:rtl w:val="0"/>
              </w:rPr>
            </w:r>
          </w:p>
        </w:tc>
        <w:tc>
          <w:tcPr>
            <w:vMerge w:val="restart"/>
            <w:vAlign w:val="top"/>
          </w:tcPr>
          <w:p w:rsidR="00000000" w:rsidDel="00000000" w:rsidP="00000000" w:rsidRDefault="00000000" w:rsidRPr="00000000" w14:paraId="00000079">
            <w:pPr>
              <w:rPr/>
            </w:pPr>
            <w:r w:rsidDel="00000000" w:rsidR="00000000" w:rsidRPr="00000000">
              <w:rPr>
                <w:rtl w:val="0"/>
              </w:rPr>
            </w:r>
          </w:p>
        </w:tc>
      </w:tr>
      <w:tr>
        <w:trPr>
          <w:cantSplit w:val="0"/>
          <w:tblHeader w:val="0"/>
        </w:trPr>
        <w:tc>
          <w:tcPr>
            <w:vMerge w:val="continue"/>
            <w:vAlign w:val="center"/>
          </w:tcPr>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top"/>
          </w:tcPr>
          <w:p w:rsidR="00000000" w:rsidDel="00000000" w:rsidP="00000000" w:rsidRDefault="00000000" w:rsidRPr="00000000" w14:paraId="0000007B">
            <w:pPr>
              <w:spacing w:line="360" w:lineRule="auto"/>
              <w:ind w:left="0" w:right="0" w:firstLine="493"/>
              <w:rPr/>
            </w:pPr>
            <w:r w:rsidDel="00000000" w:rsidR="00000000" w:rsidRPr="00000000">
              <w:rPr>
                <w:rFonts w:ascii="Cambria" w:cs="Cambria" w:eastAsia="Cambria" w:hAnsi="Cambria"/>
                <w:b w:val="0"/>
                <w:bCs w:val="0"/>
                <w:color w:val="000000"/>
                <w:sz w:val="24"/>
                <w:szCs w:val="24"/>
                <w:rtl w:val="0"/>
              </w:rPr>
              <w:t xml:space="preserve">  Se vor respecta condițiile referitoare  la insolvență conform  </w:t>
            </w:r>
            <w:r w:rsidDel="00000000" w:rsidR="00000000" w:rsidRPr="00000000">
              <w:rPr>
                <w:rFonts w:ascii="Cambria" w:cs="Cambria" w:eastAsia="Cambria" w:hAnsi="Cambria"/>
                <w:b w:val="1"/>
                <w:bCs w:val="1"/>
                <w:color w:val="000000"/>
                <w:sz w:val="24"/>
                <w:szCs w:val="24"/>
                <w:rtl w:val="0"/>
              </w:rPr>
              <w:t xml:space="preserve">EG1.5</w:t>
            </w:r>
            <w:r w:rsidDel="00000000" w:rsidR="00000000" w:rsidRPr="00000000">
              <w:rPr>
                <w:rFonts w:ascii="Cambria" w:cs="Cambria" w:eastAsia="Cambria" w:hAnsi="Cambria"/>
                <w:b w:val="0"/>
                <w:bCs w:val="0"/>
                <w:color w:val="000000"/>
                <w:sz w:val="24"/>
                <w:szCs w:val="24"/>
                <w:rtl w:val="0"/>
              </w:rPr>
              <w:t xml:space="preserve">  din  capitolul ”Condiții generale de eligibilitate”.</w:t>
            </w:r>
            <w:r w:rsidDel="00000000" w:rsidR="00000000" w:rsidRPr="00000000">
              <w:rPr>
                <w:rtl w:val="0"/>
              </w:rPr>
            </w:r>
          </w:p>
          <w:p w:rsidR="00000000" w:rsidDel="00000000" w:rsidP="00000000" w:rsidRDefault="00000000" w:rsidRPr="00000000" w14:paraId="0000007C">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EG 1.5  </w:t>
            </w:r>
            <w:r w:rsidDel="00000000" w:rsidR="00000000" w:rsidRPr="00000000">
              <w:rPr>
                <w:rFonts w:ascii="Cambria" w:cs="Cambria" w:eastAsia="Cambria" w:hAnsi="Cambria"/>
                <w:b w:val="0"/>
                <w:bCs w:val="0"/>
                <w:sz w:val="24"/>
                <w:szCs w:val="24"/>
                <w:rtl w:val="0"/>
              </w:rPr>
              <w:t xml:space="preserve">verifică dacă solicitantul nu se află în insolvență prin verificarea documentelor și bazelor de date care evidențiază situația solicitantului.</w:t>
            </w:r>
            <w:r w:rsidDel="00000000" w:rsidR="00000000" w:rsidRPr="00000000">
              <w:rPr>
                <w:rtl w:val="0"/>
              </w:rPr>
            </w:r>
          </w:p>
        </w:tc>
        <w:tc>
          <w:tcPr>
            <w:vMerge w:val="continue"/>
            <w:vAlign w:val="center"/>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top"/>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540" w:hRule="atLeast"/>
          <w:tblHeader w:val="0"/>
        </w:trPr>
        <w:tc>
          <w:tcPr>
            <w:vMerge w:val="restart"/>
            <w:vAlign w:val="center"/>
          </w:tcPr>
          <w:p w:rsidR="00000000" w:rsidDel="00000000" w:rsidP="00000000" w:rsidRDefault="00000000" w:rsidRPr="00000000" w14:paraId="00000080">
            <w:pPr>
              <w:rPr/>
            </w:pPr>
            <w:r w:rsidDel="00000000" w:rsidR="00000000" w:rsidRPr="00000000">
              <w:rPr>
                <w:rFonts w:ascii="Cambria" w:cs="Cambria" w:eastAsia="Cambria" w:hAnsi="Cambria"/>
                <w:b w:val="1"/>
                <w:bCs w:val="1"/>
                <w:color w:val="1b4167"/>
                <w:sz w:val="24"/>
                <w:szCs w:val="24"/>
                <w:rtl w:val="0"/>
              </w:rPr>
              <w:t xml:space="preserve">EG 6</w:t>
            </w:r>
            <w:r w:rsidDel="00000000" w:rsidR="00000000" w:rsidRPr="00000000">
              <w:rPr>
                <w:rtl w:val="0"/>
              </w:rPr>
            </w:r>
          </w:p>
        </w:tc>
        <w:tc>
          <w:tcPr>
            <w:vAlign w:val="center"/>
          </w:tcPr>
          <w:p w:rsidR="00000000" w:rsidDel="00000000" w:rsidP="00000000" w:rsidRDefault="00000000" w:rsidRPr="00000000" w14:paraId="00000081">
            <w:pPr>
              <w:rPr/>
            </w:pPr>
            <w:r w:rsidDel="00000000" w:rsidR="00000000" w:rsidRPr="00000000">
              <w:rPr>
                <w:rFonts w:ascii="Cambria" w:cs="Cambria" w:eastAsia="Cambria" w:hAnsi="Cambria"/>
                <w:b w:val="1"/>
                <w:bCs w:val="1"/>
                <w:color w:val="000000"/>
                <w:sz w:val="24"/>
                <w:szCs w:val="24"/>
                <w:rtl w:val="0"/>
              </w:rPr>
              <w:t xml:space="preserve">Investiția trebuie să se încadreze în cel puțin unul din domeniile sprijinite prin intervenție</w:t>
            </w:r>
            <w:r w:rsidDel="00000000" w:rsidR="00000000" w:rsidRPr="00000000">
              <w:rPr>
                <w:rFonts w:ascii="Cambria" w:cs="Cambria" w:eastAsia="Cambria" w:hAnsi="Cambria"/>
                <w:b w:val="1"/>
                <w:bCs w:val="1"/>
                <w:color w:val="1b4167"/>
                <w:sz w:val="24"/>
                <w:szCs w:val="24"/>
                <w:rtl w:val="0"/>
              </w:rPr>
              <w:t xml:space="preserve">  </w:t>
            </w:r>
            <w:r w:rsidDel="00000000" w:rsidR="00000000" w:rsidRPr="00000000">
              <w:rPr>
                <w:rtl w:val="0"/>
              </w:rPr>
            </w:r>
          </w:p>
        </w:tc>
        <w:tc>
          <w:tcPr>
            <w:vMerge w:val="restart"/>
            <w:vAlign w:val="center"/>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2"/>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83">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84">
            <w:pPr>
              <w:rPr/>
            </w:pPr>
            <w:r w:rsidDel="00000000" w:rsidR="00000000" w:rsidRPr="00000000">
              <w:rPr>
                <w:rtl w:val="0"/>
              </w:rPr>
            </w:r>
          </w:p>
        </w:tc>
        <w:tc>
          <w:tcPr>
            <w:vMerge w:val="restart"/>
            <w:vAlign w:val="center"/>
          </w:tcPr>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3"/>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86">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87">
            <w:pPr>
              <w:rPr/>
            </w:pPr>
            <w:r w:rsidDel="00000000" w:rsidR="00000000" w:rsidRPr="00000000">
              <w:rPr>
                <w:rtl w:val="0"/>
              </w:rPr>
            </w:r>
          </w:p>
        </w:tc>
        <w:tc>
          <w:tcPr>
            <w:vMerge w:val="restart"/>
            <w:vAlign w:val="top"/>
          </w:tcPr>
          <w:p w:rsidR="00000000" w:rsidDel="00000000" w:rsidP="00000000" w:rsidRDefault="00000000" w:rsidRPr="00000000" w14:paraId="00000088">
            <w:pPr>
              <w:rPr/>
            </w:pPr>
            <w:r w:rsidDel="00000000" w:rsidR="00000000" w:rsidRPr="00000000">
              <w:rPr>
                <w:rtl w:val="0"/>
              </w:rPr>
            </w:r>
          </w:p>
        </w:tc>
      </w:tr>
      <w:tr>
        <w:trPr>
          <w:cantSplit w:val="0"/>
          <w:tblHeader w:val="0"/>
        </w:trPr>
        <w:tc>
          <w:tcPr>
            <w:vMerge w:val="continue"/>
            <w:vAlign w:val="center"/>
          </w:tcPr>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top"/>
          </w:tcPr>
          <w:p w:rsidR="00000000" w:rsidDel="00000000" w:rsidP="00000000" w:rsidRDefault="00000000" w:rsidRPr="00000000" w14:paraId="0000008A">
            <w:pPr>
              <w:rPr/>
            </w:pPr>
            <w:r w:rsidDel="00000000" w:rsidR="00000000" w:rsidRPr="00000000">
              <w:rPr>
                <w:rFonts w:ascii="Cambria" w:cs="Cambria" w:eastAsia="Cambria" w:hAnsi="Cambria"/>
                <w:b w:val="0"/>
                <w:bCs w:val="0"/>
                <w:sz w:val="24"/>
                <w:szCs w:val="24"/>
                <w:rtl w:val="0"/>
              </w:rPr>
              <w:t xml:space="preserve">Metodologia de verificare:Se verifică dacă proiectul propus se încadrează în tipurile de acțiuni eligibile, conform Fișei intervenției din SDLDocumente obligatorii:CF/MJ/SF/PT/DALI</w:t>
            </w:r>
            <w:r w:rsidDel="00000000" w:rsidR="00000000" w:rsidRPr="00000000">
              <w:rPr>
                <w:rtl w:val="0"/>
              </w:rPr>
            </w:r>
          </w:p>
        </w:tc>
        <w:tc>
          <w:tcPr>
            <w:vMerge w:val="continue"/>
            <w:vAlign w:val="center"/>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top"/>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540" w:hRule="atLeast"/>
          <w:tblHeader w:val="0"/>
        </w:trPr>
        <w:tc>
          <w:tcPr>
            <w:vMerge w:val="restart"/>
            <w:vAlign w:val="center"/>
          </w:tcPr>
          <w:p w:rsidR="00000000" w:rsidDel="00000000" w:rsidP="00000000" w:rsidRDefault="00000000" w:rsidRPr="00000000" w14:paraId="0000008E">
            <w:pPr>
              <w:rPr/>
            </w:pPr>
            <w:r w:rsidDel="00000000" w:rsidR="00000000" w:rsidRPr="00000000">
              <w:rPr>
                <w:rFonts w:ascii="Cambria" w:cs="Cambria" w:eastAsia="Cambria" w:hAnsi="Cambria"/>
                <w:b w:val="1"/>
                <w:bCs w:val="1"/>
                <w:color w:val="1b4167"/>
                <w:sz w:val="24"/>
                <w:szCs w:val="24"/>
                <w:rtl w:val="0"/>
              </w:rPr>
              <w:t xml:space="preserve">EG 7</w:t>
            </w:r>
            <w:r w:rsidDel="00000000" w:rsidR="00000000" w:rsidRPr="00000000">
              <w:rPr>
                <w:rtl w:val="0"/>
              </w:rPr>
            </w:r>
          </w:p>
        </w:tc>
        <w:tc>
          <w:tcPr>
            <w:vAlign w:val="center"/>
          </w:tcPr>
          <w:p w:rsidR="00000000" w:rsidDel="00000000" w:rsidP="00000000" w:rsidRDefault="00000000" w:rsidRPr="00000000" w14:paraId="0000008F">
            <w:pPr>
              <w:spacing w:line="360" w:lineRule="auto"/>
              <w:ind w:left="0" w:right="0" w:firstLine="493"/>
              <w:rPr/>
            </w:pPr>
            <w:r w:rsidDel="00000000" w:rsidR="00000000" w:rsidRPr="00000000">
              <w:rPr>
                <w:rFonts w:ascii="Cambria" w:cs="Cambria" w:eastAsia="Cambria" w:hAnsi="Cambria"/>
                <w:b w:val="1"/>
                <w:bCs w:val="1"/>
                <w:color w:val="1b4167"/>
                <w:sz w:val="24"/>
                <w:szCs w:val="24"/>
                <w:rtl w:val="0"/>
              </w:rPr>
              <w:t xml:space="preserve">Solicitantul trebuie să facă dovada proprietății/administrării terenului/bunului pe care se realizează investiția (doar în cazul proiectelor care presupun investiții)</w:t>
            </w:r>
            <w:r w:rsidDel="00000000" w:rsidR="00000000" w:rsidRPr="00000000">
              <w:rPr>
                <w:rFonts w:ascii="Cambria" w:cs="Cambria" w:eastAsia="Cambria" w:hAnsi="Cambria"/>
                <w:b w:val="1"/>
                <w:bCs w:val="1"/>
                <w:color w:val="000000"/>
                <w:sz w:val="24"/>
                <w:szCs w:val="24"/>
                <w:rtl w:val="0"/>
              </w:rPr>
              <w:t xml:space="preserve">  </w:t>
            </w:r>
            <w:r w:rsidDel="00000000" w:rsidR="00000000" w:rsidRPr="00000000">
              <w:rPr>
                <w:rtl w:val="0"/>
              </w:rPr>
            </w:r>
          </w:p>
        </w:tc>
        <w:tc>
          <w:tcPr>
            <w:vMerge w:val="restart"/>
            <w:vAlign w:val="center"/>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4"/>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91">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92">
            <w:pPr>
              <w:rPr/>
            </w:pPr>
            <w:r w:rsidDel="00000000" w:rsidR="00000000" w:rsidRPr="00000000">
              <w:rPr>
                <w:rtl w:val="0"/>
              </w:rPr>
            </w:r>
          </w:p>
        </w:tc>
        <w:tc>
          <w:tcPr>
            <w:vMerge w:val="restart"/>
            <w:vAlign w:val="center"/>
          </w:tcPr>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5"/>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94">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95">
            <w:pPr>
              <w:rPr/>
            </w:pPr>
            <w:r w:rsidDel="00000000" w:rsidR="00000000" w:rsidRPr="00000000">
              <w:rPr>
                <w:rtl w:val="0"/>
              </w:rPr>
            </w:r>
          </w:p>
        </w:tc>
        <w:tc>
          <w:tcPr>
            <w:vMerge w:val="restart"/>
            <w:vAlign w:val="top"/>
          </w:tcPr>
          <w:p w:rsidR="00000000" w:rsidDel="00000000" w:rsidP="00000000" w:rsidRDefault="00000000" w:rsidRPr="00000000" w14:paraId="00000096">
            <w:pPr>
              <w:rPr/>
            </w:pPr>
            <w:r w:rsidDel="00000000" w:rsidR="00000000" w:rsidRPr="00000000">
              <w:rPr>
                <w:rtl w:val="0"/>
              </w:rPr>
            </w:r>
          </w:p>
        </w:tc>
      </w:tr>
      <w:tr>
        <w:trPr>
          <w:cantSplit w:val="0"/>
          <w:tblHeader w:val="0"/>
        </w:trPr>
        <w:tc>
          <w:tcPr>
            <w:vMerge w:val="continue"/>
            <w:vAlign w:val="center"/>
          </w:tcPr>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top"/>
          </w:tcPr>
          <w:p w:rsidR="00000000" w:rsidDel="00000000" w:rsidP="00000000" w:rsidRDefault="00000000" w:rsidRPr="00000000" w14:paraId="00000098">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Se vor respecta condițiile referitoare la amplasarea proiectului conform  </w:t>
            </w:r>
            <w:r w:rsidDel="00000000" w:rsidR="00000000" w:rsidRPr="00000000">
              <w:rPr>
                <w:rFonts w:ascii="Cambria" w:cs="Cambria" w:eastAsia="Cambria" w:hAnsi="Cambria"/>
                <w:b w:val="1"/>
                <w:bCs w:val="1"/>
                <w:sz w:val="24"/>
                <w:szCs w:val="24"/>
                <w:rtl w:val="0"/>
              </w:rPr>
              <w:t xml:space="preserve">EG2</w:t>
            </w:r>
            <w:r w:rsidDel="00000000" w:rsidR="00000000" w:rsidRPr="00000000">
              <w:rPr>
                <w:rFonts w:ascii="Cambria" w:cs="Cambria" w:eastAsia="Cambria" w:hAnsi="Cambria"/>
                <w:b w:val="0"/>
                <w:bCs w:val="0"/>
                <w:sz w:val="24"/>
                <w:szCs w:val="24"/>
                <w:rtl w:val="0"/>
              </w:rPr>
              <w:t xml:space="preserve">  din capitolul ”Condiții generale de eligibilitate”.</w:t>
            </w:r>
            <w:r w:rsidDel="00000000" w:rsidR="00000000" w:rsidRPr="00000000">
              <w:rPr>
                <w:rtl w:val="0"/>
              </w:rPr>
            </w:r>
          </w:p>
          <w:p w:rsidR="00000000" w:rsidDel="00000000" w:rsidP="00000000" w:rsidRDefault="00000000" w:rsidRPr="00000000" w14:paraId="00000099">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EG 2  </w:t>
            </w:r>
            <w:r w:rsidDel="00000000" w:rsidR="00000000" w:rsidRPr="00000000">
              <w:rPr>
                <w:rFonts w:ascii="Cambria" w:cs="Cambria" w:eastAsia="Cambria" w:hAnsi="Cambria"/>
                <w:b w:val="0"/>
                <w:bCs w:val="0"/>
                <w:sz w:val="24"/>
                <w:szCs w:val="24"/>
                <w:rtl w:val="0"/>
              </w:rPr>
              <w:t xml:space="preserve">verifică dacă solicitantul a prezentat SF/DALI/PT/MJ/CF in conformitate cu prevederile legale în vigoare si documentele obligatorii aferente imobilului unde se realizeaza investiţa, precum și dacă investiția nu se încadrează în categorii neeligibile. </w:t>
            </w:r>
            <w:r w:rsidDel="00000000" w:rsidR="00000000" w:rsidRPr="00000000">
              <w:rPr>
                <w:rtl w:val="0"/>
              </w:rPr>
            </w:r>
          </w:p>
        </w:tc>
        <w:tc>
          <w:tcPr>
            <w:vMerge w:val="continue"/>
            <w:vAlign w:val="center"/>
          </w:tcPr>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top"/>
          </w:tcPr>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shd w:fill="214f7d" w:val="clear"/>
            <w:vAlign w:val="center"/>
          </w:tcPr>
          <w:p w:rsidR="00000000" w:rsidDel="00000000" w:rsidP="00000000" w:rsidRDefault="00000000" w:rsidRPr="00000000" w14:paraId="0000009D">
            <w:pPr>
              <w:rPr/>
            </w:pPr>
            <w:r w:rsidDel="00000000" w:rsidR="00000000" w:rsidRPr="00000000">
              <w:rPr>
                <w:rFonts w:ascii="Cambria" w:cs="Cambria" w:eastAsia="Cambria" w:hAnsi="Cambria"/>
                <w:b w:val="0"/>
                <w:bCs w:val="0"/>
                <w:color w:val="ffffff"/>
                <w:sz w:val="24"/>
                <w:szCs w:val="24"/>
                <w:rtl w:val="0"/>
              </w:rPr>
              <w:t xml:space="preserve">EG AFIR</w:t>
            </w:r>
            <w:r w:rsidDel="00000000" w:rsidR="00000000" w:rsidRPr="00000000">
              <w:rPr>
                <w:rtl w:val="0"/>
              </w:rPr>
            </w:r>
          </w:p>
        </w:tc>
        <w:tc>
          <w:tcPr>
            <w:shd w:fill="214f7d" w:val="clear"/>
            <w:vAlign w:val="center"/>
          </w:tcPr>
          <w:p w:rsidR="00000000" w:rsidDel="00000000" w:rsidP="00000000" w:rsidRDefault="00000000" w:rsidRPr="00000000" w14:paraId="0000009E">
            <w:pPr>
              <w:rPr/>
            </w:pPr>
            <w:r w:rsidDel="00000000" w:rsidR="00000000" w:rsidRPr="00000000">
              <w:rPr>
                <w:rFonts w:ascii="Cambria" w:cs="Cambria" w:eastAsia="Cambria" w:hAnsi="Cambria"/>
                <w:b w:val="1"/>
                <w:bCs w:val="1"/>
                <w:color w:val="ffffff"/>
                <w:sz w:val="24"/>
                <w:szCs w:val="24"/>
                <w:rtl w:val="0"/>
              </w:rPr>
              <w:t xml:space="preserve">Proiectul respectă criteriile de eligibilitate generale verificate în baza formularului de verificare specific din procedura AFIR</w:t>
            </w:r>
            <w:r w:rsidDel="00000000" w:rsidR="00000000" w:rsidRPr="00000000">
              <w:rPr>
                <w:rtl w:val="0"/>
              </w:rPr>
            </w:r>
          </w:p>
        </w:tc>
        <w:tc>
          <w:tcPr>
            <w:shd w:fill="214f7d" w:val="clear"/>
            <w:vAlign w:val="center"/>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6"/>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A0">
                  <w:pPr>
                    <w:keepNext w:val="1"/>
                    <w:jc w:val="center"/>
                    <w:rPr/>
                  </w:pPr>
                  <w:r w:rsidDel="00000000" w:rsidR="00000000" w:rsidRPr="00000000">
                    <w:rPr>
                      <w:rFonts w:ascii="Cambria" w:cs="Cambria" w:eastAsia="Cambria" w:hAnsi="Cambria"/>
                      <w:b w:val="0"/>
                      <w:bCs w:val="0"/>
                      <w:color w:val="000000"/>
                      <w:sz w:val="21"/>
                      <w:szCs w:val="21"/>
                      <w:rtl w:val="0"/>
                    </w:rPr>
                    <w:t xml:space="preserve"> </w:t>
                  </w:r>
                  <w:r w:rsidDel="00000000" w:rsidR="00000000" w:rsidRPr="00000000">
                    <w:rPr>
                      <w:rtl w:val="0"/>
                    </w:rPr>
                  </w:r>
                </w:p>
              </w:tc>
            </w:tr>
          </w:tbl>
          <w:p w:rsidR="00000000" w:rsidDel="00000000" w:rsidP="00000000" w:rsidRDefault="00000000" w:rsidRPr="00000000" w14:paraId="000000A1">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c>
          <w:tcPr>
            <w:shd w:fill="214f7d" w:val="clear"/>
            <w:vAlign w:val="center"/>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7"/>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A3">
                  <w:pPr>
                    <w:keepNext w:val="1"/>
                    <w:jc w:val="center"/>
                    <w:rPr/>
                  </w:pPr>
                  <w:r w:rsidDel="00000000" w:rsidR="00000000" w:rsidRPr="00000000">
                    <w:rPr>
                      <w:rFonts w:ascii="Cambria" w:cs="Cambria" w:eastAsia="Cambria" w:hAnsi="Cambria"/>
                      <w:b w:val="0"/>
                      <w:bCs w:val="0"/>
                      <w:color w:val="000000"/>
                      <w:sz w:val="21"/>
                      <w:szCs w:val="21"/>
                      <w:rtl w:val="0"/>
                    </w:rPr>
                    <w:t xml:space="preserve"> </w:t>
                  </w:r>
                  <w:r w:rsidDel="00000000" w:rsidR="00000000" w:rsidRPr="00000000">
                    <w:rPr>
                      <w:rtl w:val="0"/>
                    </w:rPr>
                  </w:r>
                </w:p>
              </w:tc>
            </w:tr>
          </w:tbl>
          <w:p w:rsidR="00000000" w:rsidDel="00000000" w:rsidP="00000000" w:rsidRDefault="00000000" w:rsidRPr="00000000" w14:paraId="000000A4">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c>
          <w:tcPr>
            <w:shd w:fill="214f7d" w:val="clear"/>
            <w:vAlign w:val="center"/>
          </w:tcPr>
          <w:p w:rsidR="00000000" w:rsidDel="00000000" w:rsidP="00000000" w:rsidRDefault="00000000" w:rsidRPr="00000000" w14:paraId="000000A5">
            <w:pPr>
              <w:rPr/>
            </w:pPr>
            <w:r w:rsidDel="00000000" w:rsidR="00000000" w:rsidRPr="00000000">
              <w:rPr>
                <w:rtl w:val="0"/>
              </w:rPr>
            </w:r>
          </w:p>
        </w:tc>
      </w:tr>
    </w:tbl>
    <w:p w:rsidR="00000000" w:rsidDel="00000000" w:rsidP="00000000" w:rsidRDefault="00000000" w:rsidRPr="00000000" w14:paraId="000000A6">
      <w:pPr>
        <w:spacing w:line="264" w:lineRule="auto"/>
        <w:ind w:left="0" w:right="0" w:firstLine="0"/>
        <w:rPr/>
      </w:pPr>
      <w:r w:rsidDel="00000000" w:rsidR="00000000" w:rsidRPr="00000000">
        <w:rPr>
          <w:rFonts w:ascii="Cambria" w:cs="Cambria" w:eastAsia="Cambria" w:hAnsi="Cambria"/>
          <w:b w:val="0"/>
          <w:bCs w:val="0"/>
          <w:sz w:val="24"/>
          <w:szCs w:val="24"/>
          <w:rtl w:val="0"/>
        </w:rPr>
        <w:br w:type="textWrapping"/>
      </w:r>
      <w:r w:rsidDel="00000000" w:rsidR="00000000" w:rsidRPr="00000000">
        <w:rPr>
          <w:rFonts w:ascii="Cambria" w:cs="Cambria" w:eastAsia="Cambria" w:hAnsi="Cambria"/>
          <w:b w:val="1"/>
          <w:bCs w:val="1"/>
          <w:sz w:val="24"/>
          <w:szCs w:val="24"/>
          <w:rtl w:val="0"/>
        </w:rPr>
        <w:t xml:space="preserve">Observații</w:t>
      </w:r>
      <w:r w:rsidDel="00000000" w:rsidR="00000000" w:rsidRPr="00000000">
        <w:rPr>
          <w:rFonts w:ascii="Cambria" w:cs="Cambria" w:eastAsia="Cambria" w:hAnsi="Cambria"/>
          <w:b w:val="0"/>
          <w:bCs w:val="0"/>
          <w:sz w:val="24"/>
          <w:szCs w:val="24"/>
          <w:rtl w:val="0"/>
        </w:rPr>
        <w:t xml:space="preserve">  (opțional)</w:t>
      </w:r>
      <w:r w:rsidDel="00000000" w:rsidR="00000000" w:rsidRPr="00000000">
        <w:rPr>
          <w:rtl w:val="0"/>
        </w:rPr>
      </w:r>
    </w:p>
    <w:tbl>
      <w:tblPr>
        <w:tblStyle w:val="Table18"/>
        <w:jc w:val="left"/>
        <w:tblInd w:w="-4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rHeight w:val="540" w:hRule="atLeast"/>
          <w:tblHeader w:val="0"/>
        </w:trPr>
        <w:tc>
          <w:tcPr>
            <w:vAlign w:val="center"/>
          </w:tcPr>
          <w:p w:rsidR="00000000" w:rsidDel="00000000" w:rsidP="00000000" w:rsidRDefault="00000000" w:rsidRPr="00000000" w14:paraId="000000A7">
            <w:pPr>
              <w:rPr/>
            </w:pPr>
            <w:r w:rsidDel="00000000" w:rsidR="00000000" w:rsidRPr="00000000">
              <w:rPr>
                <w:rtl w:val="0"/>
              </w:rPr>
            </w:r>
          </w:p>
        </w:tc>
      </w:tr>
    </w:tbl>
    <w:p w:rsidR="00000000" w:rsidDel="00000000" w:rsidP="00000000" w:rsidRDefault="00000000" w:rsidRPr="00000000" w14:paraId="000000A8">
      <w:pPr>
        <w:rPr/>
      </w:pPr>
      <w:r w:rsidDel="00000000" w:rsidR="00000000" w:rsidRPr="00000000">
        <w:rPr>
          <w:rtl w:val="0"/>
        </w:rPr>
      </w:r>
    </w:p>
    <w:tbl>
      <w:tblPr>
        <w:tblStyle w:val="Table19"/>
        <w:jc w:val="left"/>
        <w:tblInd w:w="-4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2340"/>
        <w:gridCol w:w="2340"/>
        <w:gridCol w:w="2340"/>
        <w:gridCol w:w="2340"/>
        <w:tblGridChange w:id="0">
          <w:tblGrid>
            <w:gridCol w:w="2340"/>
            <w:gridCol w:w="2340"/>
            <w:gridCol w:w="2340"/>
            <w:gridCol w:w="2340"/>
          </w:tblGrid>
        </w:tblGridChange>
      </w:tblGrid>
      <w:tr>
        <w:trPr>
          <w:cantSplit w:val="0"/>
          <w:trHeight w:val="720" w:hRule="atLeast"/>
          <w:tblHeader w:val="0"/>
        </w:trPr>
        <w:tc>
          <w:tcPr>
            <w:vAlign w:val="center"/>
          </w:tcPr>
          <w:p w:rsidR="00000000" w:rsidDel="00000000" w:rsidP="00000000" w:rsidRDefault="00000000" w:rsidRPr="00000000" w14:paraId="000000A9">
            <w:pPr>
              <w:keepNext w:val="1"/>
              <w:jc w:val="right"/>
              <w:rPr/>
            </w:pPr>
            <w:r w:rsidDel="00000000" w:rsidR="00000000" w:rsidRPr="00000000">
              <w:rPr>
                <w:rFonts w:ascii="Cambria" w:cs="Cambria" w:eastAsia="Cambria" w:hAnsi="Cambria"/>
                <w:b w:val="1"/>
                <w:bCs w:val="1"/>
                <w:sz w:val="29"/>
                <w:szCs w:val="29"/>
                <w:rtl w:val="0"/>
              </w:rPr>
              <w:t xml:space="preserve">ELIGIBIL</w:t>
            </w: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c>
          <w:tcPr>
            <w:vAlign w:val="center"/>
          </w:tcPr>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0"/>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40"/>
              <w:tblGridChange w:id="0">
                <w:tblGrid>
                  <w:gridCol w:w="2140"/>
                </w:tblGrid>
              </w:tblGridChange>
            </w:tblGrid>
            <w:tr>
              <w:trPr>
                <w:cantSplit w:val="0"/>
                <w:trHeight w:val="420" w:hRule="atLeast"/>
                <w:tblHeader w:val="0"/>
              </w:trPr>
              <w:tc>
                <w:tcPr>
                  <w:shd w:fill="d4dfe9" w:val="clear"/>
                  <w:vAlign w:val="center"/>
                </w:tcPr>
                <w:p w:rsidR="00000000" w:rsidDel="00000000" w:rsidP="00000000" w:rsidRDefault="00000000" w:rsidRPr="00000000" w14:paraId="000000AB">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AC">
            <w:pPr>
              <w:rPr/>
            </w:pPr>
            <w:r w:rsidDel="00000000" w:rsidR="00000000" w:rsidRPr="00000000">
              <w:rPr>
                <w:rtl w:val="0"/>
              </w:rPr>
            </w:r>
          </w:p>
        </w:tc>
        <w:tc>
          <w:tcPr>
            <w:vAlign w:val="center"/>
          </w:tcPr>
          <w:p w:rsidR="00000000" w:rsidDel="00000000" w:rsidP="00000000" w:rsidRDefault="00000000" w:rsidRPr="00000000" w14:paraId="000000AD">
            <w:pPr>
              <w:keepNext w:val="1"/>
              <w:jc w:val="right"/>
              <w:rPr/>
            </w:pPr>
            <w:r w:rsidDel="00000000" w:rsidR="00000000" w:rsidRPr="00000000">
              <w:rPr>
                <w:rFonts w:ascii="Cambria" w:cs="Cambria" w:eastAsia="Cambria" w:hAnsi="Cambria"/>
                <w:b w:val="1"/>
                <w:bCs w:val="1"/>
                <w:sz w:val="29"/>
                <w:szCs w:val="29"/>
                <w:rtl w:val="0"/>
              </w:rPr>
              <w:t xml:space="preserve">NEELIGIBIL</w:t>
            </w: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c>
          <w:tcPr>
            <w:vAlign w:val="center"/>
          </w:tcPr>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1"/>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40"/>
              <w:tblGridChange w:id="0">
                <w:tblGrid>
                  <w:gridCol w:w="2140"/>
                </w:tblGrid>
              </w:tblGridChange>
            </w:tblGrid>
            <w:tr>
              <w:trPr>
                <w:cantSplit w:val="0"/>
                <w:trHeight w:val="420" w:hRule="atLeast"/>
                <w:tblHeader w:val="0"/>
              </w:trPr>
              <w:tc>
                <w:tcPr>
                  <w:shd w:fill="d4dfe9" w:val="clear"/>
                  <w:vAlign w:val="center"/>
                </w:tcPr>
                <w:p w:rsidR="00000000" w:rsidDel="00000000" w:rsidP="00000000" w:rsidRDefault="00000000" w:rsidRPr="00000000" w14:paraId="000000AF">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B0">
            <w:pPr>
              <w:rPr/>
            </w:pPr>
            <w:r w:rsidDel="00000000" w:rsidR="00000000" w:rsidRPr="00000000">
              <w:rPr>
                <w:rtl w:val="0"/>
              </w:rPr>
            </w:r>
          </w:p>
        </w:tc>
      </w:tr>
    </w:tbl>
    <w:p w:rsidR="00000000" w:rsidDel="00000000" w:rsidP="00000000" w:rsidRDefault="00000000" w:rsidRPr="00000000" w14:paraId="000000B1">
      <w:pPr>
        <w:spacing w:line="360" w:lineRule="auto"/>
        <w:ind w:left="0" w:right="0" w:firstLine="493"/>
        <w:rPr/>
      </w:pPr>
      <w:r w:rsidDel="00000000" w:rsidR="00000000" w:rsidRPr="00000000">
        <w:rPr>
          <w:rFonts w:ascii="Cambria" w:cs="Cambria" w:eastAsia="Cambria" w:hAnsi="Cambria"/>
          <w:b w:val="0"/>
          <w:bCs w:val="0"/>
          <w:sz w:val="24"/>
          <w:szCs w:val="24"/>
          <w:rtl w:val="0"/>
        </w:rPr>
        <w:br w:type="textWrapping"/>
      </w:r>
      <w:r w:rsidDel="00000000" w:rsidR="00000000" w:rsidRPr="00000000">
        <w:rPr>
          <w:rtl w:val="0"/>
        </w:rPr>
      </w:r>
    </w:p>
    <w:tbl>
      <w:tblPr>
        <w:tblStyle w:val="Table22"/>
        <w:jc w:val="left"/>
        <w:tblInd w:w="-4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72"/>
        <w:gridCol w:w="1872"/>
        <w:gridCol w:w="1872"/>
        <w:gridCol w:w="1872"/>
        <w:gridCol w:w="1872"/>
        <w:tblGridChange w:id="0">
          <w:tblGrid>
            <w:gridCol w:w="1872"/>
            <w:gridCol w:w="1872"/>
            <w:gridCol w:w="1872"/>
            <w:gridCol w:w="1872"/>
            <w:gridCol w:w="1872"/>
          </w:tblGrid>
        </w:tblGridChange>
      </w:tblGrid>
      <w:tr>
        <w:trPr>
          <w:cantSplit w:val="0"/>
          <w:tblHeader w:val="0"/>
        </w:trPr>
        <w:tc>
          <w:tcPr>
            <w:shd w:fill="015840" w:val="clear"/>
            <w:vAlign w:val="center"/>
          </w:tcPr>
          <w:p w:rsidR="00000000" w:rsidDel="00000000" w:rsidP="00000000" w:rsidRDefault="00000000" w:rsidRPr="00000000" w14:paraId="000000B2">
            <w:pPr>
              <w:rPr/>
            </w:pPr>
            <w:r w:rsidDel="00000000" w:rsidR="00000000" w:rsidRPr="00000000">
              <w:rPr>
                <w:rFonts w:ascii="Cambria" w:cs="Cambria" w:eastAsia="Cambria" w:hAnsi="Cambria"/>
                <w:b w:val="1"/>
                <w:bCs w:val="1"/>
                <w:color w:val="ffffff"/>
                <w:sz w:val="24"/>
                <w:szCs w:val="24"/>
                <w:rtl w:val="0"/>
              </w:rPr>
              <w:t xml:space="preserve">Nr.</w:t>
              <w:br w:type="textWrapping"/>
              <w:t xml:space="preserve">crt.</w:t>
            </w:r>
            <w:r w:rsidDel="00000000" w:rsidR="00000000" w:rsidRPr="00000000">
              <w:rPr>
                <w:rtl w:val="0"/>
              </w:rPr>
            </w:r>
          </w:p>
        </w:tc>
        <w:tc>
          <w:tcPr>
            <w:shd w:fill="015840" w:val="clear"/>
            <w:vAlign w:val="center"/>
          </w:tcPr>
          <w:p w:rsidR="00000000" w:rsidDel="00000000" w:rsidP="00000000" w:rsidRDefault="00000000" w:rsidRPr="00000000" w14:paraId="000000B3">
            <w:pPr>
              <w:rPr/>
            </w:pPr>
            <w:r w:rsidDel="00000000" w:rsidR="00000000" w:rsidRPr="00000000">
              <w:rPr>
                <w:rFonts w:ascii="Cambria" w:cs="Cambria" w:eastAsia="Cambria" w:hAnsi="Cambria"/>
                <w:b w:val="1"/>
                <w:bCs w:val="1"/>
                <w:color w:val="ffffff"/>
                <w:sz w:val="24"/>
                <w:szCs w:val="24"/>
                <w:rtl w:val="0"/>
              </w:rPr>
              <w:t xml:space="preserve">Principii și criterii de selecție</w:t>
            </w:r>
            <w:r w:rsidDel="00000000" w:rsidR="00000000" w:rsidRPr="00000000">
              <w:rPr>
                <w:rtl w:val="0"/>
              </w:rPr>
            </w:r>
          </w:p>
        </w:tc>
        <w:tc>
          <w:tcPr>
            <w:shd w:fill="015840" w:val="clear"/>
            <w:vAlign w:val="center"/>
          </w:tcPr>
          <w:p w:rsidR="00000000" w:rsidDel="00000000" w:rsidP="00000000" w:rsidRDefault="00000000" w:rsidRPr="00000000" w14:paraId="000000B4">
            <w:pPr>
              <w:keepNext w:val="1"/>
              <w:jc w:val="center"/>
              <w:rPr/>
            </w:pPr>
            <w:r w:rsidDel="00000000" w:rsidR="00000000" w:rsidRPr="00000000">
              <w:rPr>
                <w:rFonts w:ascii="Cambria" w:cs="Cambria" w:eastAsia="Cambria" w:hAnsi="Cambria"/>
                <w:b w:val="1"/>
                <w:bCs w:val="1"/>
                <w:color w:val="ffffff"/>
                <w:sz w:val="24"/>
                <w:szCs w:val="24"/>
                <w:rtl w:val="0"/>
              </w:rPr>
              <w:t xml:space="preserve">Punctaj</w:t>
              <w:br w:type="textWrapping"/>
              <w:t xml:space="preserve">maxim</w:t>
            </w:r>
            <w:r w:rsidDel="00000000" w:rsidR="00000000" w:rsidRPr="00000000">
              <w:rPr>
                <w:rtl w:val="0"/>
              </w:rPr>
            </w:r>
          </w:p>
        </w:tc>
        <w:tc>
          <w:tcPr>
            <w:shd w:fill="015840" w:val="clear"/>
            <w:vAlign w:val="center"/>
          </w:tcPr>
          <w:p w:rsidR="00000000" w:rsidDel="00000000" w:rsidP="00000000" w:rsidRDefault="00000000" w:rsidRPr="00000000" w14:paraId="000000B5">
            <w:pPr>
              <w:keepNext w:val="1"/>
              <w:jc w:val="center"/>
              <w:rPr/>
            </w:pPr>
            <w:r w:rsidDel="00000000" w:rsidR="00000000" w:rsidRPr="00000000">
              <w:rPr>
                <w:rFonts w:ascii="Cambria" w:cs="Cambria" w:eastAsia="Cambria" w:hAnsi="Cambria"/>
                <w:b w:val="1"/>
                <w:bCs w:val="1"/>
                <w:color w:val="ffffff"/>
                <w:sz w:val="24"/>
                <w:szCs w:val="24"/>
                <w:rtl w:val="0"/>
              </w:rPr>
              <w:t xml:space="preserve">Punctaj</w:t>
              <w:br w:type="textWrapping"/>
              <w:t xml:space="preserve">obținut</w:t>
            </w:r>
            <w:r w:rsidDel="00000000" w:rsidR="00000000" w:rsidRPr="00000000">
              <w:rPr>
                <w:rtl w:val="0"/>
              </w:rPr>
            </w:r>
          </w:p>
        </w:tc>
        <w:tc>
          <w:tcPr>
            <w:shd w:fill="015840" w:val="clear"/>
            <w:vAlign w:val="center"/>
          </w:tcPr>
          <w:p w:rsidR="00000000" w:rsidDel="00000000" w:rsidP="00000000" w:rsidRDefault="00000000" w:rsidRPr="00000000" w14:paraId="000000B6">
            <w:pPr>
              <w:keepNext w:val="1"/>
              <w:jc w:val="center"/>
              <w:rPr/>
            </w:pPr>
            <w:r w:rsidDel="00000000" w:rsidR="00000000" w:rsidRPr="00000000">
              <w:rPr>
                <w:rFonts w:ascii="Cambria" w:cs="Cambria" w:eastAsia="Cambria" w:hAnsi="Cambria"/>
                <w:b w:val="1"/>
                <w:bCs w:val="1"/>
                <w:color w:val="ffffff"/>
                <w:sz w:val="24"/>
                <w:szCs w:val="24"/>
                <w:rtl w:val="0"/>
              </w:rPr>
              <w:t xml:space="preserve">Justificare</w:t>
            </w:r>
            <w:r w:rsidDel="00000000" w:rsidR="00000000" w:rsidRPr="00000000">
              <w:rPr>
                <w:rtl w:val="0"/>
              </w:rPr>
            </w:r>
          </w:p>
        </w:tc>
      </w:tr>
      <w:tr>
        <w:trPr>
          <w:cantSplit w:val="0"/>
          <w:trHeight w:val="450" w:hRule="atLeast"/>
          <w:tblHeader w:val="0"/>
        </w:trPr>
        <w:tc>
          <w:tcPr>
            <w:gridSpan w:val="5"/>
            <w:shd w:fill="757575" w:val="clear"/>
            <w:vAlign w:val="center"/>
          </w:tcPr>
          <w:p w:rsidR="00000000" w:rsidDel="00000000" w:rsidP="00000000" w:rsidRDefault="00000000" w:rsidRPr="00000000" w14:paraId="000000B7">
            <w:pPr>
              <w:spacing w:line="240" w:lineRule="auto"/>
              <w:ind w:left="197" w:right="197" w:firstLine="493"/>
              <w:jc w:val="center"/>
              <w:rPr/>
            </w:pPr>
            <w:r w:rsidDel="00000000" w:rsidR="00000000" w:rsidRPr="00000000">
              <w:rPr>
                <w:rFonts w:ascii="Cambria" w:cs="Cambria" w:eastAsia="Cambria" w:hAnsi="Cambria"/>
                <w:b w:val="0"/>
                <w:bCs w:val="0"/>
                <w:color w:val="ffffff"/>
                <w:sz w:val="24"/>
                <w:szCs w:val="24"/>
                <w:rtl w:val="0"/>
              </w:rPr>
              <w:t xml:space="preserve">Pentru fiecare criteriu de selecție este necesară justificarea acordării punctajului</w:t>
            </w:r>
            <w:r w:rsidDel="00000000" w:rsidR="00000000" w:rsidRPr="00000000">
              <w:rPr>
                <w:rtl w:val="0"/>
              </w:rPr>
            </w:r>
          </w:p>
        </w:tc>
      </w:tr>
      <w:tr>
        <w:trPr>
          <w:cantSplit w:val="0"/>
          <w:trHeight w:val="540" w:hRule="atLeast"/>
          <w:tblHeader w:val="0"/>
        </w:trPr>
        <w:tc>
          <w:tcPr>
            <w:gridSpan w:val="2"/>
            <w:shd w:fill="cce1db" w:val="clear"/>
            <w:vAlign w:val="center"/>
          </w:tcPr>
          <w:p w:rsidR="00000000" w:rsidDel="00000000" w:rsidP="00000000" w:rsidRDefault="00000000" w:rsidRPr="00000000" w14:paraId="000000BC">
            <w:pPr>
              <w:rPr/>
            </w:pPr>
            <w:r w:rsidDel="00000000" w:rsidR="00000000" w:rsidRPr="00000000">
              <w:rPr>
                <w:rFonts w:ascii="Cambria" w:cs="Cambria" w:eastAsia="Cambria" w:hAnsi="Cambria"/>
                <w:b w:val="0"/>
                <w:bCs w:val="0"/>
                <w:color w:val="014935"/>
                <w:sz w:val="24"/>
                <w:szCs w:val="24"/>
                <w:rtl w:val="0"/>
              </w:rPr>
              <w:t xml:space="preserve">1   </w:t>
            </w:r>
            <w:r w:rsidDel="00000000" w:rsidR="00000000" w:rsidRPr="00000000">
              <w:rPr>
                <w:rFonts w:ascii="Cambria" w:cs="Cambria" w:eastAsia="Cambria" w:hAnsi="Cambria"/>
                <w:b w:val="1"/>
                <w:bCs w:val="1"/>
                <w:color w:val="014935"/>
                <w:sz w:val="24"/>
                <w:szCs w:val="24"/>
                <w:rtl w:val="0"/>
              </w:rPr>
              <w:t xml:space="preserve">Principiul sectoarelor prioritare</w:t>
            </w:r>
            <w:r w:rsidDel="00000000" w:rsidR="00000000" w:rsidRPr="00000000">
              <w:rPr>
                <w:rtl w:val="0"/>
              </w:rPr>
            </w:r>
          </w:p>
        </w:tc>
        <w:tc>
          <w:tcPr>
            <w:shd w:fill="cce1db" w:val="clear"/>
            <w:vAlign w:val="center"/>
          </w:tcPr>
          <w:p w:rsidR="00000000" w:rsidDel="00000000" w:rsidP="00000000" w:rsidRDefault="00000000" w:rsidRPr="00000000" w14:paraId="000000BE">
            <w:pPr>
              <w:spacing w:line="360" w:lineRule="auto"/>
              <w:ind w:left="0" w:right="0" w:firstLine="493"/>
              <w:rPr/>
            </w:pPr>
            <w:r w:rsidDel="00000000" w:rsidR="00000000" w:rsidRPr="00000000">
              <w:rPr>
                <w:rFonts w:ascii="Cambria" w:cs="Cambria" w:eastAsia="Cambria" w:hAnsi="Cambria"/>
                <w:b w:val="1"/>
                <w:bCs w:val="1"/>
                <w:color w:val="014935"/>
                <w:sz w:val="24"/>
                <w:szCs w:val="24"/>
                <w:rtl w:val="0"/>
              </w:rPr>
              <w:t xml:space="preserve">50</w:t>
            </w:r>
            <w:r w:rsidDel="00000000" w:rsidR="00000000" w:rsidRPr="00000000">
              <w:rPr>
                <w:rtl w:val="0"/>
              </w:rPr>
            </w:r>
          </w:p>
        </w:tc>
        <w:tc>
          <w:tcPr>
            <w:shd w:fill="cce1db" w:val="clear"/>
            <w:vAlign w:val="center"/>
          </w:tcPr>
          <w:p w:rsidR="00000000" w:rsidDel="00000000" w:rsidP="00000000" w:rsidRDefault="00000000" w:rsidRPr="00000000" w14:paraId="000000BF">
            <w:pPr>
              <w:rPr/>
            </w:pPr>
            <w:r w:rsidDel="00000000" w:rsidR="00000000" w:rsidRPr="00000000">
              <w:rPr>
                <w:rtl w:val="0"/>
              </w:rPr>
            </w:r>
          </w:p>
        </w:tc>
        <w:tc>
          <w:tcPr>
            <w:shd w:fill="cce1db" w:val="clear"/>
            <w:vAlign w:val="center"/>
          </w:tcPr>
          <w:p w:rsidR="00000000" w:rsidDel="00000000" w:rsidP="00000000" w:rsidRDefault="00000000" w:rsidRPr="00000000" w14:paraId="000000C0">
            <w:pPr>
              <w:rPr/>
            </w:pPr>
            <w:r w:rsidDel="00000000" w:rsidR="00000000" w:rsidRPr="00000000">
              <w:rPr>
                <w:rtl w:val="0"/>
              </w:rPr>
            </w:r>
          </w:p>
        </w:tc>
      </w:tr>
      <w:tr>
        <w:trPr>
          <w:cantSplit w:val="0"/>
          <w:tblHeader w:val="0"/>
        </w:trPr>
        <w:tc>
          <w:tcPr>
            <w:shd w:fill="f8ecd2" w:val="clear"/>
            <w:vAlign w:val="center"/>
          </w:tcPr>
          <w:p w:rsidR="00000000" w:rsidDel="00000000" w:rsidP="00000000" w:rsidRDefault="00000000" w:rsidRPr="00000000" w14:paraId="000000C1">
            <w:pPr>
              <w:rPr/>
            </w:pPr>
            <w:r w:rsidDel="00000000" w:rsidR="00000000" w:rsidRPr="00000000">
              <w:rPr>
                <w:rFonts w:ascii="Cambria" w:cs="Cambria" w:eastAsia="Cambria" w:hAnsi="Cambria"/>
                <w:b w:val="0"/>
                <w:bCs w:val="0"/>
                <w:color w:val="58400c"/>
                <w:sz w:val="24"/>
                <w:szCs w:val="24"/>
                <w:rtl w:val="0"/>
              </w:rPr>
              <w:t xml:space="preserve">CS1.1</w:t>
            </w:r>
            <w:r w:rsidDel="00000000" w:rsidR="00000000" w:rsidRPr="00000000">
              <w:rPr>
                <w:rtl w:val="0"/>
              </w:rPr>
            </w:r>
          </w:p>
        </w:tc>
        <w:tc>
          <w:tcPr>
            <w:shd w:fill="f8ecd2" w:val="clear"/>
            <w:vAlign w:val="center"/>
          </w:tcPr>
          <w:p w:rsidR="00000000" w:rsidDel="00000000" w:rsidP="00000000" w:rsidRDefault="00000000" w:rsidRPr="00000000" w14:paraId="000000C2">
            <w:pPr>
              <w:rPr/>
            </w:pPr>
            <w:r w:rsidDel="00000000" w:rsidR="00000000" w:rsidRPr="00000000">
              <w:rPr>
                <w:rFonts w:ascii="Cambria" w:cs="Cambria" w:eastAsia="Cambria" w:hAnsi="Cambria"/>
                <w:b w:val="0"/>
                <w:bCs w:val="0"/>
                <w:color w:val="58400c"/>
                <w:sz w:val="24"/>
                <w:szCs w:val="24"/>
                <w:rtl w:val="0"/>
              </w:rPr>
              <w:t xml:space="preserve">Proiectul propune investiții în sectorul vegetalVor fi acordate puncte proiectelor care propun investiții în una dintre următoarele grupe mari de cultură din sectorul vegetal:a) Legumicultură și cartofib) Pomicultură, cu excepția pepierelor pomicolec) Cereale </w:t>
            </w:r>
            <w:r w:rsidDel="00000000" w:rsidR="00000000" w:rsidRPr="00000000">
              <w:rPr>
                <w:rtl w:val="0"/>
              </w:rPr>
            </w:r>
          </w:p>
        </w:tc>
        <w:tc>
          <w:tcPr>
            <w:vAlign w:val="center"/>
          </w:tcPr>
          <w:p w:rsidR="00000000" w:rsidDel="00000000" w:rsidP="00000000" w:rsidRDefault="00000000" w:rsidRPr="00000000" w14:paraId="000000C3">
            <w:pPr>
              <w:keepNext w:val="1"/>
              <w:jc w:val="center"/>
              <w:rPr/>
            </w:pPr>
            <w:r w:rsidDel="00000000" w:rsidR="00000000" w:rsidRPr="00000000">
              <w:rPr>
                <w:rFonts w:ascii="Cambria" w:cs="Cambria" w:eastAsia="Cambria" w:hAnsi="Cambria"/>
                <w:b w:val="0"/>
                <w:bCs w:val="0"/>
                <w:sz w:val="24"/>
                <w:szCs w:val="24"/>
                <w:rtl w:val="0"/>
              </w:rPr>
              <w:t xml:space="preserve">50</w:t>
            </w:r>
            <w:r w:rsidDel="00000000" w:rsidR="00000000" w:rsidRPr="00000000">
              <w:rPr>
                <w:rtl w:val="0"/>
              </w:rPr>
            </w:r>
          </w:p>
        </w:tc>
        <w:tc>
          <w:tcPr>
            <w:vAlign w:val="center"/>
          </w:tcPr>
          <w:p w:rsidR="00000000" w:rsidDel="00000000" w:rsidP="00000000" w:rsidRDefault="00000000" w:rsidRPr="00000000" w14:paraId="000000C4">
            <w:pPr>
              <w:rPr/>
            </w:pPr>
            <w:r w:rsidDel="00000000" w:rsidR="00000000" w:rsidRPr="00000000">
              <w:rPr>
                <w:rtl w:val="0"/>
              </w:rPr>
            </w:r>
          </w:p>
        </w:tc>
        <w:tc>
          <w:tcPr>
            <w:vAlign w:val="center"/>
          </w:tcPr>
          <w:p w:rsidR="00000000" w:rsidDel="00000000" w:rsidP="00000000" w:rsidRDefault="00000000" w:rsidRPr="00000000" w14:paraId="000000C5">
            <w:pPr>
              <w:rPr/>
            </w:pPr>
            <w:r w:rsidDel="00000000" w:rsidR="00000000" w:rsidRPr="00000000">
              <w:rPr>
                <w:rtl w:val="0"/>
              </w:rPr>
            </w:r>
          </w:p>
        </w:tc>
      </w:tr>
      <w:tr>
        <w:trPr>
          <w:cantSplit w:val="0"/>
          <w:tblHeader w:val="0"/>
        </w:trPr>
        <w:tc>
          <w:tcPr>
            <w:gridSpan w:val="5"/>
            <w:shd w:fill="dddddd" w:val="clear"/>
            <w:vAlign w:val="center"/>
          </w:tcPr>
          <w:p w:rsidR="00000000" w:rsidDel="00000000" w:rsidP="00000000" w:rsidRDefault="00000000" w:rsidRPr="00000000" w14:paraId="000000C6">
            <w:pPr>
              <w:rPr/>
            </w:pPr>
            <w:r w:rsidDel="00000000" w:rsidR="00000000" w:rsidRPr="00000000">
              <w:rPr>
                <w:rFonts w:ascii="Cambria" w:cs="Cambria" w:eastAsia="Cambria" w:hAnsi="Cambria"/>
                <w:b w:val="0"/>
                <w:bCs w:val="0"/>
                <w:sz w:val="24"/>
                <w:szCs w:val="24"/>
                <w:rtl w:val="0"/>
              </w:rPr>
              <w:t xml:space="preserve">Metodologie de verificare:Pentru acordarea punctajului se va lua în considerare cultura majoritară din punct de vedere al dimensiunii economice (SO) în momentul depunerii proiectului. În cazul exploataţiilor mixte analiza SO se va face comparativ cu totalul SO al întregii exploataţii. Atenţie! Beneficiarul va trebui să-şi menţină ca prioritară, cel puțin pe durata primului an de monitorizare a investiției, grupa mare de cultură pentru care a primit punctaj.Documente obligatorii:- CF/MJ/SF/PT/DALI </w:t>
            </w:r>
            <w:r w:rsidDel="00000000" w:rsidR="00000000" w:rsidRPr="00000000">
              <w:rPr>
                <w:rtl w:val="0"/>
              </w:rPr>
            </w:r>
          </w:p>
        </w:tc>
      </w:tr>
      <w:tr>
        <w:trPr>
          <w:cantSplit w:val="0"/>
          <w:trHeight w:val="360" w:hRule="atLeast"/>
          <w:tblHeader w:val="0"/>
        </w:trPr>
        <w:tc>
          <w:tcPr>
            <w:gridSpan w:val="5"/>
            <w:vAlign w:val="center"/>
          </w:tcPr>
          <w:p w:rsidR="00000000" w:rsidDel="00000000" w:rsidP="00000000" w:rsidRDefault="00000000" w:rsidRPr="00000000" w14:paraId="000000CB">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r>
        <w:trPr>
          <w:cantSplit w:val="0"/>
          <w:trHeight w:val="540" w:hRule="atLeast"/>
          <w:tblHeader w:val="0"/>
        </w:trPr>
        <w:tc>
          <w:tcPr>
            <w:gridSpan w:val="2"/>
            <w:shd w:fill="cce1db" w:val="clear"/>
            <w:vAlign w:val="center"/>
          </w:tcPr>
          <w:p w:rsidR="00000000" w:rsidDel="00000000" w:rsidP="00000000" w:rsidRDefault="00000000" w:rsidRPr="00000000" w14:paraId="000000D0">
            <w:pPr>
              <w:rPr/>
            </w:pPr>
            <w:r w:rsidDel="00000000" w:rsidR="00000000" w:rsidRPr="00000000">
              <w:rPr>
                <w:rFonts w:ascii="Cambria" w:cs="Cambria" w:eastAsia="Cambria" w:hAnsi="Cambria"/>
                <w:b w:val="0"/>
                <w:bCs w:val="0"/>
                <w:color w:val="014935"/>
                <w:sz w:val="24"/>
                <w:szCs w:val="24"/>
                <w:rtl w:val="0"/>
              </w:rPr>
              <w:t xml:space="preserve">2   </w:t>
            </w:r>
            <w:r w:rsidDel="00000000" w:rsidR="00000000" w:rsidRPr="00000000">
              <w:rPr>
                <w:rFonts w:ascii="Cambria" w:cs="Cambria" w:eastAsia="Cambria" w:hAnsi="Cambria"/>
                <w:b w:val="1"/>
                <w:bCs w:val="1"/>
                <w:color w:val="014935"/>
                <w:sz w:val="24"/>
                <w:szCs w:val="24"/>
                <w:rtl w:val="0"/>
              </w:rPr>
              <w:t xml:space="preserve">Principiul eco-eficienței și a practicilor sustenabile</w:t>
            </w:r>
            <w:r w:rsidDel="00000000" w:rsidR="00000000" w:rsidRPr="00000000">
              <w:rPr>
                <w:rtl w:val="0"/>
              </w:rPr>
            </w:r>
          </w:p>
        </w:tc>
        <w:tc>
          <w:tcPr>
            <w:shd w:fill="cce1db" w:val="clear"/>
            <w:vAlign w:val="center"/>
          </w:tcPr>
          <w:p w:rsidR="00000000" w:rsidDel="00000000" w:rsidP="00000000" w:rsidRDefault="00000000" w:rsidRPr="00000000" w14:paraId="000000D2">
            <w:pPr>
              <w:spacing w:line="360" w:lineRule="auto"/>
              <w:ind w:left="0" w:right="0" w:firstLine="493"/>
              <w:rPr/>
            </w:pPr>
            <w:r w:rsidDel="00000000" w:rsidR="00000000" w:rsidRPr="00000000">
              <w:rPr>
                <w:rFonts w:ascii="Cambria" w:cs="Cambria" w:eastAsia="Cambria" w:hAnsi="Cambria"/>
                <w:b w:val="1"/>
                <w:bCs w:val="1"/>
                <w:color w:val="014935"/>
                <w:sz w:val="24"/>
                <w:szCs w:val="24"/>
                <w:rtl w:val="0"/>
              </w:rPr>
              <w:t xml:space="preserve">25</w:t>
            </w:r>
            <w:r w:rsidDel="00000000" w:rsidR="00000000" w:rsidRPr="00000000">
              <w:rPr>
                <w:rtl w:val="0"/>
              </w:rPr>
            </w:r>
          </w:p>
        </w:tc>
        <w:tc>
          <w:tcPr>
            <w:shd w:fill="cce1db" w:val="clear"/>
            <w:vAlign w:val="center"/>
          </w:tcPr>
          <w:p w:rsidR="00000000" w:rsidDel="00000000" w:rsidP="00000000" w:rsidRDefault="00000000" w:rsidRPr="00000000" w14:paraId="000000D3">
            <w:pPr>
              <w:rPr/>
            </w:pPr>
            <w:r w:rsidDel="00000000" w:rsidR="00000000" w:rsidRPr="00000000">
              <w:rPr>
                <w:rtl w:val="0"/>
              </w:rPr>
            </w:r>
          </w:p>
        </w:tc>
        <w:tc>
          <w:tcPr>
            <w:shd w:fill="cce1db" w:val="clear"/>
            <w:vAlign w:val="center"/>
          </w:tcPr>
          <w:p w:rsidR="00000000" w:rsidDel="00000000" w:rsidP="00000000" w:rsidRDefault="00000000" w:rsidRPr="00000000" w14:paraId="000000D4">
            <w:pPr>
              <w:rPr/>
            </w:pPr>
            <w:r w:rsidDel="00000000" w:rsidR="00000000" w:rsidRPr="00000000">
              <w:rPr>
                <w:rtl w:val="0"/>
              </w:rPr>
            </w:r>
          </w:p>
        </w:tc>
      </w:tr>
      <w:tr>
        <w:trPr>
          <w:cantSplit w:val="0"/>
          <w:tblHeader w:val="0"/>
        </w:trPr>
        <w:tc>
          <w:tcPr>
            <w:shd w:fill="f8ecd2" w:val="clear"/>
            <w:vAlign w:val="center"/>
          </w:tcPr>
          <w:p w:rsidR="00000000" w:rsidDel="00000000" w:rsidP="00000000" w:rsidRDefault="00000000" w:rsidRPr="00000000" w14:paraId="000000D5">
            <w:pPr>
              <w:rPr/>
            </w:pPr>
            <w:r w:rsidDel="00000000" w:rsidR="00000000" w:rsidRPr="00000000">
              <w:rPr>
                <w:rFonts w:ascii="Cambria" w:cs="Cambria" w:eastAsia="Cambria" w:hAnsi="Cambria"/>
                <w:b w:val="0"/>
                <w:bCs w:val="0"/>
                <w:color w:val="58400c"/>
                <w:sz w:val="24"/>
                <w:szCs w:val="24"/>
                <w:rtl w:val="0"/>
              </w:rPr>
              <w:t xml:space="preserve">CS2.1</w:t>
            </w:r>
            <w:r w:rsidDel="00000000" w:rsidR="00000000" w:rsidRPr="00000000">
              <w:rPr>
                <w:rtl w:val="0"/>
              </w:rPr>
            </w:r>
          </w:p>
        </w:tc>
        <w:tc>
          <w:tcPr>
            <w:shd w:fill="f8ecd2" w:val="clear"/>
            <w:vAlign w:val="center"/>
          </w:tcPr>
          <w:p w:rsidR="00000000" w:rsidDel="00000000" w:rsidP="00000000" w:rsidRDefault="00000000" w:rsidRPr="00000000" w14:paraId="000000D6">
            <w:pPr>
              <w:rPr/>
            </w:pPr>
            <w:r w:rsidDel="00000000" w:rsidR="00000000" w:rsidRPr="00000000">
              <w:rPr>
                <w:rFonts w:ascii="Cambria" w:cs="Cambria" w:eastAsia="Cambria" w:hAnsi="Cambria"/>
                <w:b w:val="0"/>
                <w:bCs w:val="0"/>
                <w:color w:val="58400c"/>
                <w:sz w:val="24"/>
                <w:szCs w:val="24"/>
                <w:rtl w:val="0"/>
              </w:rPr>
              <w:t xml:space="preserve"> Criteriul prioritizării proiectelor care propun spre finanțare activități ce vizează eco-eficiența și practicile sustenabile. </w:t>
            </w:r>
            <w:r w:rsidDel="00000000" w:rsidR="00000000" w:rsidRPr="00000000">
              <w:rPr>
                <w:rtl w:val="0"/>
              </w:rPr>
            </w:r>
          </w:p>
        </w:tc>
        <w:tc>
          <w:tcPr>
            <w:vAlign w:val="center"/>
          </w:tcPr>
          <w:p w:rsidR="00000000" w:rsidDel="00000000" w:rsidP="00000000" w:rsidRDefault="00000000" w:rsidRPr="00000000" w14:paraId="000000D7">
            <w:pPr>
              <w:keepNext w:val="1"/>
              <w:jc w:val="center"/>
              <w:rPr/>
            </w:pPr>
            <w:r w:rsidDel="00000000" w:rsidR="00000000" w:rsidRPr="00000000">
              <w:rPr>
                <w:rFonts w:ascii="Cambria" w:cs="Cambria" w:eastAsia="Cambria" w:hAnsi="Cambria"/>
                <w:b w:val="0"/>
                <w:bCs w:val="0"/>
                <w:sz w:val="24"/>
                <w:szCs w:val="24"/>
                <w:rtl w:val="0"/>
              </w:rPr>
              <w:t xml:space="preserve">25</w:t>
            </w:r>
            <w:r w:rsidDel="00000000" w:rsidR="00000000" w:rsidRPr="00000000">
              <w:rPr>
                <w:rtl w:val="0"/>
              </w:rPr>
            </w:r>
          </w:p>
        </w:tc>
        <w:tc>
          <w:tcPr>
            <w:vAlign w:val="center"/>
          </w:tcPr>
          <w:p w:rsidR="00000000" w:rsidDel="00000000" w:rsidP="00000000" w:rsidRDefault="00000000" w:rsidRPr="00000000" w14:paraId="000000D8">
            <w:pPr>
              <w:rPr/>
            </w:pPr>
            <w:r w:rsidDel="00000000" w:rsidR="00000000" w:rsidRPr="00000000">
              <w:rPr>
                <w:rtl w:val="0"/>
              </w:rPr>
            </w:r>
          </w:p>
        </w:tc>
        <w:tc>
          <w:tcPr>
            <w:vAlign w:val="center"/>
          </w:tcPr>
          <w:p w:rsidR="00000000" w:rsidDel="00000000" w:rsidP="00000000" w:rsidRDefault="00000000" w:rsidRPr="00000000" w14:paraId="000000D9">
            <w:pPr>
              <w:rPr/>
            </w:pPr>
            <w:r w:rsidDel="00000000" w:rsidR="00000000" w:rsidRPr="00000000">
              <w:rPr>
                <w:rtl w:val="0"/>
              </w:rPr>
            </w:r>
          </w:p>
        </w:tc>
      </w:tr>
      <w:tr>
        <w:trPr>
          <w:cantSplit w:val="0"/>
          <w:tblHeader w:val="0"/>
        </w:trPr>
        <w:tc>
          <w:tcPr>
            <w:gridSpan w:val="5"/>
            <w:shd w:fill="dddddd" w:val="clear"/>
            <w:vAlign w:val="center"/>
          </w:tcPr>
          <w:p w:rsidR="00000000" w:rsidDel="00000000" w:rsidP="00000000" w:rsidRDefault="00000000" w:rsidRPr="00000000" w14:paraId="000000DA">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Metodologie de verificare:</w:t>
            </w:r>
            <w:r w:rsidDel="00000000" w:rsidR="00000000" w:rsidRPr="00000000">
              <w:rPr>
                <w:rtl w:val="0"/>
              </w:rPr>
            </w:r>
          </w:p>
          <w:p w:rsidR="00000000" w:rsidDel="00000000" w:rsidP="00000000" w:rsidRDefault="00000000" w:rsidRPr="00000000" w14:paraId="000000DB">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Proiectul trebuie să demonstreze în mod clarcă promovează sau integrează cel puțin una dintre următoarele abordări: (1) eco-eficiență – prin soluții care optimizează utilizarea resurselor și reduc impactul asupra mediului și/sau (2) tehnologii verzi sau nepoluante – prin alegerea unor echipamente sau metode de lucru sustenabile, conform următoarelor exemple:</w:t>
            </w:r>
            <w:r w:rsidDel="00000000" w:rsidR="00000000" w:rsidRPr="00000000">
              <w:rPr>
                <w:rtl w:val="0"/>
              </w:rPr>
            </w:r>
          </w:p>
          <w:p w:rsidR="00000000" w:rsidDel="00000000" w:rsidP="00000000" w:rsidRDefault="00000000" w:rsidRPr="00000000" w14:paraId="000000DC">
            <w:pPr>
              <w:rPr/>
            </w:pPr>
            <w:r w:rsidDel="00000000" w:rsidR="00000000" w:rsidRPr="00000000">
              <w:rPr>
                <w:rFonts w:ascii="Cambria" w:cs="Cambria" w:eastAsia="Cambria" w:hAnsi="Cambria"/>
                <w:b w:val="0"/>
                <w:bCs w:val="0"/>
                <w:sz w:val="24"/>
                <w:szCs w:val="24"/>
                <w:rtl w:val="0"/>
              </w:rPr>
              <w:t xml:space="preserve">Exemple de practici vizate (enumerare orientativă, nu limitativă):- utilizarea materialelor reciclabile sau biodegradabile în procesul de producție, ambalare sau construcție;- reducerea consumului de energie prin utilizarea echipamentelor eficiente energetic (ex. clase A+++, pompe de căldură, panouri solare, LED-uri etc)-  reducerea deșeurilor prin reciclare, reutilizare, economie circulară, compostare sau optimizarea fluxurilor de producție;- implementarea de tehnologii cu emisii reduse sau nepoluante (ex. mașini electrice, sisteme de filtrare, procese fără substanțe toxice sau achiziția de utilaje electrice sau hibride, etc)- gestionarea durabilă a resurselor naturale (apă, sol, lemn, energie solară);- activități educaționale sau de conștientizare privind sustenabilitatea (ateliere etc.)</w:t>
            </w:r>
            <w:r w:rsidDel="00000000" w:rsidR="00000000" w:rsidRPr="00000000">
              <w:rPr>
                <w:rtl w:val="0"/>
              </w:rPr>
            </w:r>
          </w:p>
          <w:p w:rsidR="00000000" w:rsidDel="00000000" w:rsidP="00000000" w:rsidRDefault="00000000" w:rsidRPr="00000000" w14:paraId="000000DD">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Documente obligatorii:</w:t>
            </w:r>
            <w:r w:rsidDel="00000000" w:rsidR="00000000" w:rsidRPr="00000000">
              <w:rPr>
                <w:rtl w:val="0"/>
              </w:rPr>
            </w:r>
          </w:p>
          <w:p w:rsidR="00000000" w:rsidDel="00000000" w:rsidP="00000000" w:rsidRDefault="00000000" w:rsidRPr="00000000" w14:paraId="000000DE">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CF/MJ/SF/PT/DALI</w:t>
            </w:r>
            <w:r w:rsidDel="00000000" w:rsidR="00000000" w:rsidRPr="00000000">
              <w:rPr>
                <w:rtl w:val="0"/>
              </w:rPr>
            </w:r>
          </w:p>
          <w:p w:rsidR="00000000" w:rsidDel="00000000" w:rsidP="00000000" w:rsidRDefault="00000000" w:rsidRPr="00000000" w14:paraId="000000DF">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r>
        <w:trPr>
          <w:cantSplit w:val="0"/>
          <w:trHeight w:val="360" w:hRule="atLeast"/>
          <w:tblHeader w:val="0"/>
        </w:trPr>
        <w:tc>
          <w:tcPr>
            <w:gridSpan w:val="5"/>
            <w:vAlign w:val="center"/>
          </w:tcPr>
          <w:p w:rsidR="00000000" w:rsidDel="00000000" w:rsidP="00000000" w:rsidRDefault="00000000" w:rsidRPr="00000000" w14:paraId="000000E4">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r>
        <w:trPr>
          <w:cantSplit w:val="0"/>
          <w:trHeight w:val="540" w:hRule="atLeast"/>
          <w:tblHeader w:val="0"/>
        </w:trPr>
        <w:tc>
          <w:tcPr>
            <w:gridSpan w:val="2"/>
            <w:shd w:fill="cce1db" w:val="clear"/>
            <w:vAlign w:val="center"/>
          </w:tcPr>
          <w:p w:rsidR="00000000" w:rsidDel="00000000" w:rsidP="00000000" w:rsidRDefault="00000000" w:rsidRPr="00000000" w14:paraId="000000E9">
            <w:pPr>
              <w:rPr/>
            </w:pPr>
            <w:r w:rsidDel="00000000" w:rsidR="00000000" w:rsidRPr="00000000">
              <w:rPr>
                <w:rFonts w:ascii="Cambria" w:cs="Cambria" w:eastAsia="Cambria" w:hAnsi="Cambria"/>
                <w:b w:val="0"/>
                <w:bCs w:val="0"/>
                <w:color w:val="014935"/>
                <w:sz w:val="24"/>
                <w:szCs w:val="24"/>
                <w:rtl w:val="0"/>
              </w:rPr>
              <w:t xml:space="preserve">3   </w:t>
            </w:r>
            <w:r w:rsidDel="00000000" w:rsidR="00000000" w:rsidRPr="00000000">
              <w:rPr>
                <w:rFonts w:ascii="Cambria" w:cs="Cambria" w:eastAsia="Cambria" w:hAnsi="Cambria"/>
                <w:b w:val="1"/>
                <w:bCs w:val="1"/>
                <w:color w:val="014935"/>
                <w:sz w:val="24"/>
                <w:szCs w:val="24"/>
                <w:rtl w:val="0"/>
              </w:rPr>
              <w:t xml:space="preserve">Principiul maturității solicitantului</w:t>
            </w:r>
            <w:r w:rsidDel="00000000" w:rsidR="00000000" w:rsidRPr="00000000">
              <w:rPr>
                <w:rtl w:val="0"/>
              </w:rPr>
            </w:r>
          </w:p>
        </w:tc>
        <w:tc>
          <w:tcPr>
            <w:shd w:fill="cce1db" w:val="clear"/>
            <w:vAlign w:val="center"/>
          </w:tcPr>
          <w:p w:rsidR="00000000" w:rsidDel="00000000" w:rsidP="00000000" w:rsidRDefault="00000000" w:rsidRPr="00000000" w14:paraId="000000EB">
            <w:pPr>
              <w:spacing w:line="360" w:lineRule="auto"/>
              <w:ind w:left="0" w:right="0" w:firstLine="493"/>
              <w:rPr/>
            </w:pPr>
            <w:r w:rsidDel="00000000" w:rsidR="00000000" w:rsidRPr="00000000">
              <w:rPr>
                <w:rFonts w:ascii="Cambria" w:cs="Cambria" w:eastAsia="Cambria" w:hAnsi="Cambria"/>
                <w:b w:val="1"/>
                <w:bCs w:val="1"/>
                <w:color w:val="014935"/>
                <w:sz w:val="24"/>
                <w:szCs w:val="24"/>
                <w:rtl w:val="0"/>
              </w:rPr>
              <w:t xml:space="preserve">25</w:t>
            </w:r>
            <w:r w:rsidDel="00000000" w:rsidR="00000000" w:rsidRPr="00000000">
              <w:rPr>
                <w:rtl w:val="0"/>
              </w:rPr>
            </w:r>
          </w:p>
        </w:tc>
        <w:tc>
          <w:tcPr>
            <w:shd w:fill="cce1db" w:val="clear"/>
            <w:vAlign w:val="center"/>
          </w:tcPr>
          <w:p w:rsidR="00000000" w:rsidDel="00000000" w:rsidP="00000000" w:rsidRDefault="00000000" w:rsidRPr="00000000" w14:paraId="000000EC">
            <w:pPr>
              <w:rPr/>
            </w:pPr>
            <w:r w:rsidDel="00000000" w:rsidR="00000000" w:rsidRPr="00000000">
              <w:rPr>
                <w:rtl w:val="0"/>
              </w:rPr>
            </w:r>
          </w:p>
        </w:tc>
        <w:tc>
          <w:tcPr>
            <w:shd w:fill="cce1db" w:val="clear"/>
            <w:vAlign w:val="center"/>
          </w:tcPr>
          <w:p w:rsidR="00000000" w:rsidDel="00000000" w:rsidP="00000000" w:rsidRDefault="00000000" w:rsidRPr="00000000" w14:paraId="000000ED">
            <w:pPr>
              <w:rPr/>
            </w:pPr>
            <w:r w:rsidDel="00000000" w:rsidR="00000000" w:rsidRPr="00000000">
              <w:rPr>
                <w:rtl w:val="0"/>
              </w:rPr>
            </w:r>
          </w:p>
        </w:tc>
      </w:tr>
      <w:tr>
        <w:trPr>
          <w:cantSplit w:val="0"/>
          <w:tblHeader w:val="0"/>
        </w:trPr>
        <w:tc>
          <w:tcPr>
            <w:shd w:fill="f8ecd2" w:val="clear"/>
            <w:vAlign w:val="center"/>
          </w:tcPr>
          <w:p w:rsidR="00000000" w:rsidDel="00000000" w:rsidP="00000000" w:rsidRDefault="00000000" w:rsidRPr="00000000" w14:paraId="000000EE">
            <w:pPr>
              <w:rPr/>
            </w:pPr>
            <w:r w:rsidDel="00000000" w:rsidR="00000000" w:rsidRPr="00000000">
              <w:rPr>
                <w:rFonts w:ascii="Cambria" w:cs="Cambria" w:eastAsia="Cambria" w:hAnsi="Cambria"/>
                <w:b w:val="0"/>
                <w:bCs w:val="0"/>
                <w:color w:val="58400c"/>
                <w:sz w:val="24"/>
                <w:szCs w:val="24"/>
                <w:rtl w:val="0"/>
              </w:rPr>
              <w:t xml:space="preserve">CS3.1</w:t>
            </w:r>
            <w:r w:rsidDel="00000000" w:rsidR="00000000" w:rsidRPr="00000000">
              <w:rPr>
                <w:rtl w:val="0"/>
              </w:rPr>
            </w:r>
          </w:p>
        </w:tc>
        <w:tc>
          <w:tcPr>
            <w:shd w:fill="f8ecd2" w:val="clear"/>
            <w:vAlign w:val="center"/>
          </w:tcPr>
          <w:p w:rsidR="00000000" w:rsidDel="00000000" w:rsidP="00000000" w:rsidRDefault="00000000" w:rsidRPr="00000000" w14:paraId="000000EF">
            <w:pPr>
              <w:rPr/>
            </w:pPr>
            <w:r w:rsidDel="00000000" w:rsidR="00000000" w:rsidRPr="00000000">
              <w:rPr>
                <w:rFonts w:ascii="Cambria" w:cs="Cambria" w:eastAsia="Cambria" w:hAnsi="Cambria"/>
                <w:b w:val="0"/>
                <w:bCs w:val="0"/>
                <w:color w:val="58400c"/>
                <w:sz w:val="24"/>
                <w:szCs w:val="24"/>
                <w:rtl w:val="0"/>
              </w:rPr>
              <w:t xml:space="preserve">Proiecte depuse de solicitanți care dovedesc activitate relevantă în domeniul agricolSe acordă punctaj proiectelor al căror solicitant desfășoară activitate relevantă în domeniul agricol de cel puțin 3 ani consecutivi anterior datei depunerii cererii de finanțare. </w:t>
            </w:r>
            <w:r w:rsidDel="00000000" w:rsidR="00000000" w:rsidRPr="00000000">
              <w:rPr>
                <w:rtl w:val="0"/>
              </w:rPr>
            </w:r>
          </w:p>
        </w:tc>
        <w:tc>
          <w:tcPr>
            <w:vAlign w:val="center"/>
          </w:tcPr>
          <w:p w:rsidR="00000000" w:rsidDel="00000000" w:rsidP="00000000" w:rsidRDefault="00000000" w:rsidRPr="00000000" w14:paraId="000000F0">
            <w:pPr>
              <w:keepNext w:val="1"/>
              <w:jc w:val="center"/>
              <w:rPr/>
            </w:pPr>
            <w:r w:rsidDel="00000000" w:rsidR="00000000" w:rsidRPr="00000000">
              <w:rPr>
                <w:rFonts w:ascii="Cambria" w:cs="Cambria" w:eastAsia="Cambria" w:hAnsi="Cambria"/>
                <w:b w:val="0"/>
                <w:bCs w:val="0"/>
                <w:sz w:val="24"/>
                <w:szCs w:val="24"/>
                <w:rtl w:val="0"/>
              </w:rPr>
              <w:t xml:space="preserve">25</w:t>
            </w:r>
            <w:r w:rsidDel="00000000" w:rsidR="00000000" w:rsidRPr="00000000">
              <w:rPr>
                <w:rtl w:val="0"/>
              </w:rPr>
            </w:r>
          </w:p>
        </w:tc>
        <w:tc>
          <w:tcPr>
            <w:vAlign w:val="center"/>
          </w:tcPr>
          <w:p w:rsidR="00000000" w:rsidDel="00000000" w:rsidP="00000000" w:rsidRDefault="00000000" w:rsidRPr="00000000" w14:paraId="000000F1">
            <w:pPr>
              <w:rPr/>
            </w:pPr>
            <w:r w:rsidDel="00000000" w:rsidR="00000000" w:rsidRPr="00000000">
              <w:rPr>
                <w:rtl w:val="0"/>
              </w:rPr>
            </w:r>
          </w:p>
        </w:tc>
        <w:tc>
          <w:tcPr>
            <w:vAlign w:val="center"/>
          </w:tcPr>
          <w:p w:rsidR="00000000" w:rsidDel="00000000" w:rsidP="00000000" w:rsidRDefault="00000000" w:rsidRPr="00000000" w14:paraId="000000F2">
            <w:pPr>
              <w:rPr/>
            </w:pPr>
            <w:r w:rsidDel="00000000" w:rsidR="00000000" w:rsidRPr="00000000">
              <w:rPr>
                <w:rtl w:val="0"/>
              </w:rPr>
            </w:r>
          </w:p>
        </w:tc>
      </w:tr>
      <w:tr>
        <w:trPr>
          <w:cantSplit w:val="0"/>
          <w:tblHeader w:val="0"/>
        </w:trPr>
        <w:tc>
          <w:tcPr>
            <w:gridSpan w:val="5"/>
            <w:shd w:fill="dddddd" w:val="clear"/>
            <w:vAlign w:val="center"/>
          </w:tcPr>
          <w:p w:rsidR="00000000" w:rsidDel="00000000" w:rsidP="00000000" w:rsidRDefault="00000000" w:rsidRPr="00000000" w14:paraId="000000F3">
            <w:pPr>
              <w:rPr>
                <w:rFonts w:ascii="Cambria" w:cs="Cambria" w:eastAsia="Cambria" w:hAnsi="Cambria"/>
                <w:b w:val="0"/>
                <w:bCs w:val="0"/>
                <w:sz w:val="24"/>
                <w:szCs w:val="24"/>
              </w:rPr>
            </w:pPr>
            <w:r w:rsidDel="00000000" w:rsidR="00000000" w:rsidRPr="00000000">
              <w:rPr>
                <w:rFonts w:ascii="Cambria" w:cs="Cambria" w:eastAsia="Cambria" w:hAnsi="Cambria"/>
                <w:b w:val="0"/>
                <w:bCs w:val="0"/>
                <w:sz w:val="24"/>
                <w:szCs w:val="24"/>
                <w:rtl w:val="0"/>
              </w:rPr>
              <w:t xml:space="preserve">Metodologia de verificare:Se analizează documentele oficiale din care reiese data începerii activității economice în domeniul agricol.Perioada de referință trebuie să acopere cel puțin 3 ani consecutivi anterior depunerii cererii de finanțare.Activitatea desfășurată în perioada menționată trebuie să fie direct relevantă pentru domeniul agricol și corelată cu tipul investiției propuse prin proiect.</w:t>
            </w:r>
            <w:r w:rsidDel="00000000" w:rsidR="00000000" w:rsidRPr="00000000">
              <w:rPr>
                <w:rFonts w:ascii="Cambria" w:cs="Cambria" w:eastAsia="Cambria" w:hAnsi="Cambria"/>
                <w:b w:val="1"/>
                <w:bCs w:val="1"/>
                <w:sz w:val="24"/>
                <w:szCs w:val="24"/>
                <w:rtl w:val="0"/>
              </w:rPr>
              <w:t xml:space="preserve">Documente obligatorii:</w:t>
            </w:r>
            <w:r w:rsidDel="00000000" w:rsidR="00000000" w:rsidRPr="00000000">
              <w:rPr>
                <w:rFonts w:ascii="Cambria" w:cs="Cambria" w:eastAsia="Cambria" w:hAnsi="Cambria"/>
                <w:b w:val="0"/>
                <w:bCs w:val="0"/>
                <w:sz w:val="24"/>
                <w:szCs w:val="24"/>
                <w:rtl w:val="0"/>
              </w:rPr>
              <w:t xml:space="preserve">Certificat constatator ONRC (pentru persoane juridice/PFA/II/IF), care să menționeze:- Codul CAEN principal și/sau secundar relevant pentru agricultură;- Data înființării entității.</w:t>
            </w:r>
          </w:p>
          <w:p w:rsidR="00000000" w:rsidDel="00000000" w:rsidP="00000000" w:rsidRDefault="00000000" w:rsidRPr="00000000" w14:paraId="000000F4">
            <w:pPr>
              <w:rPr>
                <w:rFonts w:ascii="Cambria" w:cs="Cambria" w:eastAsia="Cambria" w:hAnsi="Cambria"/>
                <w:b w:val="1"/>
                <w:bCs w:val="1"/>
                <w:sz w:val="24"/>
                <w:szCs w:val="24"/>
              </w:rPr>
            </w:pPr>
            <w:r w:rsidDel="00000000" w:rsidR="00000000" w:rsidRPr="00000000">
              <w:rPr>
                <w:rtl w:val="0"/>
              </w:rPr>
            </w:r>
          </w:p>
          <w:p w:rsidR="00000000" w:rsidDel="00000000" w:rsidP="00000000" w:rsidRDefault="00000000" w:rsidRPr="00000000" w14:paraId="000000F5">
            <w:pPr>
              <w:rPr>
                <w:rFonts w:ascii="Cambria" w:cs="Cambria" w:eastAsia="Cambria" w:hAnsi="Cambria"/>
                <w:b w:val="1"/>
                <w:bCs w:val="1"/>
                <w:sz w:val="24"/>
                <w:szCs w:val="24"/>
              </w:rPr>
            </w:pPr>
            <w:r w:rsidDel="00000000" w:rsidR="00000000" w:rsidRPr="00000000">
              <w:rPr>
                <w:rtl w:val="0"/>
              </w:rPr>
            </w:r>
          </w:p>
          <w:p w:rsidR="00000000" w:rsidDel="00000000" w:rsidP="00000000" w:rsidRDefault="00000000" w:rsidRPr="00000000" w14:paraId="000000F6">
            <w:pPr>
              <w:rPr/>
            </w:pPr>
            <w:r w:rsidDel="00000000" w:rsidR="00000000" w:rsidRPr="00000000">
              <w:rPr>
                <w:rFonts w:ascii="Cambria" w:cs="Cambria" w:eastAsia="Cambria" w:hAnsi="Cambria"/>
                <w:b w:val="1"/>
                <w:bCs w:val="1"/>
                <w:sz w:val="24"/>
                <w:szCs w:val="24"/>
                <w:rtl w:val="0"/>
              </w:rPr>
              <w:t xml:space="preserve">Punctajul minim obligatoriu pentru ca proiectul sa fie eligibil este de 25 de puncte.</w:t>
            </w: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r>
        <w:trPr>
          <w:cantSplit w:val="0"/>
          <w:trHeight w:val="360" w:hRule="atLeast"/>
          <w:tblHeader w:val="0"/>
        </w:trPr>
        <w:tc>
          <w:tcPr>
            <w:gridSpan w:val="5"/>
            <w:vAlign w:val="center"/>
          </w:tcPr>
          <w:p w:rsidR="00000000" w:rsidDel="00000000" w:rsidP="00000000" w:rsidRDefault="00000000" w:rsidRPr="00000000" w14:paraId="000000FB">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r>
        <w:trPr>
          <w:cantSplit w:val="0"/>
          <w:trHeight w:val="479" w:hRule="atLeast"/>
          <w:tblHeader w:val="0"/>
        </w:trPr>
        <w:tc>
          <w:tcPr>
            <w:gridSpan w:val="2"/>
            <w:shd w:fill="b3c6d9" w:val="clear"/>
            <w:vAlign w:val="center"/>
          </w:tcPr>
          <w:p w:rsidR="00000000" w:rsidDel="00000000" w:rsidP="00000000" w:rsidRDefault="00000000" w:rsidRPr="00000000" w14:paraId="00000100">
            <w:pPr>
              <w:rPr/>
            </w:pPr>
            <w:r w:rsidDel="00000000" w:rsidR="00000000" w:rsidRPr="00000000">
              <w:rPr>
                <w:rFonts w:ascii="Cambria" w:cs="Cambria" w:eastAsia="Cambria" w:hAnsi="Cambria"/>
                <w:b w:val="0"/>
                <w:bCs w:val="0"/>
                <w:sz w:val="24"/>
                <w:szCs w:val="24"/>
                <w:rtl w:val="0"/>
              </w:rPr>
              <w:t xml:space="preserve">PRAG DE CALITATE</w:t>
            </w:r>
            <w:r w:rsidDel="00000000" w:rsidR="00000000" w:rsidRPr="00000000">
              <w:rPr>
                <w:rtl w:val="0"/>
              </w:rPr>
            </w:r>
          </w:p>
        </w:tc>
        <w:tc>
          <w:tcPr>
            <w:gridSpan w:val="3"/>
            <w:shd w:fill="b3c6d9" w:val="clear"/>
            <w:vAlign w:val="center"/>
          </w:tcPr>
          <w:p w:rsidR="00000000" w:rsidDel="00000000" w:rsidP="00000000" w:rsidRDefault="00000000" w:rsidRPr="00000000" w14:paraId="00000102">
            <w:pPr>
              <w:rPr/>
            </w:pPr>
            <w:r w:rsidDel="00000000" w:rsidR="00000000" w:rsidRPr="00000000">
              <w:rPr>
                <w:rtl w:val="0"/>
              </w:rPr>
            </w:r>
          </w:p>
        </w:tc>
      </w:tr>
      <w:tr>
        <w:trPr>
          <w:cantSplit w:val="0"/>
          <w:trHeight w:val="479" w:hRule="atLeast"/>
          <w:tblHeader w:val="0"/>
        </w:trPr>
        <w:tc>
          <w:tcPr>
            <w:gridSpan w:val="2"/>
            <w:shd w:fill="b3c6d9" w:val="clear"/>
            <w:vAlign w:val="center"/>
          </w:tcPr>
          <w:p w:rsidR="00000000" w:rsidDel="00000000" w:rsidP="00000000" w:rsidRDefault="00000000" w:rsidRPr="00000000" w14:paraId="00000105">
            <w:pPr>
              <w:rPr/>
            </w:pPr>
            <w:r w:rsidDel="00000000" w:rsidR="00000000" w:rsidRPr="00000000">
              <w:rPr>
                <w:rFonts w:ascii="Cambria" w:cs="Cambria" w:eastAsia="Cambria" w:hAnsi="Cambria"/>
                <w:b w:val="0"/>
                <w:bCs w:val="0"/>
                <w:sz w:val="24"/>
                <w:szCs w:val="24"/>
                <w:rtl w:val="0"/>
              </w:rPr>
              <w:t xml:space="preserve">TOTAL PUNCTAJ OBȚINUT</w:t>
            </w:r>
            <w:r w:rsidDel="00000000" w:rsidR="00000000" w:rsidRPr="00000000">
              <w:rPr>
                <w:rtl w:val="0"/>
              </w:rPr>
            </w:r>
          </w:p>
        </w:tc>
        <w:tc>
          <w:tcPr>
            <w:gridSpan w:val="3"/>
            <w:shd w:fill="b3c6d9" w:val="clear"/>
            <w:vAlign w:val="center"/>
          </w:tcPr>
          <w:p w:rsidR="00000000" w:rsidDel="00000000" w:rsidP="00000000" w:rsidRDefault="00000000" w:rsidRPr="00000000" w14:paraId="00000107">
            <w:pPr>
              <w:rPr/>
            </w:pPr>
            <w:r w:rsidDel="00000000" w:rsidR="00000000" w:rsidRPr="00000000">
              <w:rPr>
                <w:rtl w:val="0"/>
              </w:rPr>
            </w:r>
          </w:p>
        </w:tc>
      </w:tr>
    </w:tbl>
    <w:p w:rsidR="00000000" w:rsidDel="00000000" w:rsidP="00000000" w:rsidRDefault="00000000" w:rsidRPr="00000000" w14:paraId="0000010A">
      <w:pPr>
        <w:spacing w:line="264" w:lineRule="auto"/>
        <w:ind w:left="0" w:right="0" w:firstLine="0"/>
        <w:rPr/>
      </w:pPr>
      <w:r w:rsidDel="00000000" w:rsidR="00000000" w:rsidRPr="00000000">
        <w:rPr>
          <w:rFonts w:ascii="Cambria" w:cs="Cambria" w:eastAsia="Cambria" w:hAnsi="Cambria"/>
          <w:b w:val="0"/>
          <w:bCs w:val="0"/>
          <w:sz w:val="24"/>
          <w:szCs w:val="24"/>
          <w:rtl w:val="0"/>
        </w:rPr>
        <w:br w:type="textWrapping"/>
      </w:r>
      <w:r w:rsidDel="00000000" w:rsidR="00000000" w:rsidRPr="00000000">
        <w:rPr>
          <w:rFonts w:ascii="Cambria" w:cs="Cambria" w:eastAsia="Cambria" w:hAnsi="Cambria"/>
          <w:b w:val="1"/>
          <w:bCs w:val="1"/>
          <w:sz w:val="24"/>
          <w:szCs w:val="24"/>
          <w:rtl w:val="0"/>
        </w:rPr>
        <w:t xml:space="preserve">Observații</w:t>
      </w:r>
      <w:r w:rsidDel="00000000" w:rsidR="00000000" w:rsidRPr="00000000">
        <w:rPr>
          <w:rFonts w:ascii="Cambria" w:cs="Cambria" w:eastAsia="Cambria" w:hAnsi="Cambria"/>
          <w:b w:val="0"/>
          <w:bCs w:val="0"/>
          <w:sz w:val="24"/>
          <w:szCs w:val="24"/>
          <w:rtl w:val="0"/>
        </w:rPr>
        <w:t xml:space="preserve">  (opțional)</w:t>
      </w:r>
      <w:r w:rsidDel="00000000" w:rsidR="00000000" w:rsidRPr="00000000">
        <w:rPr>
          <w:rtl w:val="0"/>
        </w:rPr>
      </w:r>
    </w:p>
    <w:tbl>
      <w:tblPr>
        <w:tblStyle w:val="Table23"/>
        <w:jc w:val="left"/>
        <w:tblInd w:w="-4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rHeight w:val="540" w:hRule="atLeast"/>
          <w:tblHeader w:val="0"/>
        </w:trPr>
        <w:tc>
          <w:tcPr>
            <w:vAlign w:val="center"/>
          </w:tcPr>
          <w:p w:rsidR="00000000" w:rsidDel="00000000" w:rsidP="00000000" w:rsidRDefault="00000000" w:rsidRPr="00000000" w14:paraId="0000010B">
            <w:pPr>
              <w:rPr/>
            </w:pPr>
            <w:r w:rsidDel="00000000" w:rsidR="00000000" w:rsidRPr="00000000">
              <w:rPr>
                <w:rtl w:val="0"/>
              </w:rPr>
            </w:r>
          </w:p>
        </w:tc>
      </w:tr>
    </w:tbl>
    <w:p w:rsidR="00000000" w:rsidDel="00000000" w:rsidP="00000000" w:rsidRDefault="00000000" w:rsidRPr="00000000" w14:paraId="0000010C">
      <w:pPr>
        <w:spacing w:line="264" w:lineRule="auto"/>
        <w:ind w:left="0" w:right="0" w:firstLine="0"/>
        <w:rPr/>
      </w:pPr>
      <w:r w:rsidDel="00000000" w:rsidR="00000000" w:rsidRPr="00000000">
        <w:rPr>
          <w:rFonts w:ascii="Cambria" w:cs="Cambria" w:eastAsia="Cambria" w:hAnsi="Cambria"/>
          <w:b w:val="0"/>
          <w:bCs w:val="0"/>
          <w:sz w:val="24"/>
          <w:szCs w:val="24"/>
          <w:rtl w:val="0"/>
        </w:rPr>
        <w:br w:type="textWrapping"/>
      </w:r>
      <w:r w:rsidDel="00000000" w:rsidR="00000000" w:rsidRPr="00000000">
        <w:rPr>
          <w:rFonts w:ascii="Cambria" w:cs="Cambria" w:eastAsia="Cambria" w:hAnsi="Cambria"/>
          <w:b w:val="1"/>
          <w:bCs w:val="1"/>
          <w:sz w:val="24"/>
          <w:szCs w:val="24"/>
          <w:rtl w:val="0"/>
        </w:rPr>
        <w:t xml:space="preserve">Justificarea criteriilor de departajare aplicate</w:t>
      </w:r>
      <w:r w:rsidDel="00000000" w:rsidR="00000000" w:rsidRPr="00000000">
        <w:rPr>
          <w:rFonts w:ascii="Cambria" w:cs="Cambria" w:eastAsia="Cambria" w:hAnsi="Cambria"/>
          <w:b w:val="0"/>
          <w:bCs w:val="0"/>
          <w:sz w:val="24"/>
          <w:szCs w:val="24"/>
          <w:rtl w:val="0"/>
        </w:rPr>
        <w:t xml:space="preserve">  (dacă este cazul)</w:t>
      </w:r>
      <w:r w:rsidDel="00000000" w:rsidR="00000000" w:rsidRPr="00000000">
        <w:rPr>
          <w:rtl w:val="0"/>
        </w:rPr>
      </w:r>
    </w:p>
    <w:tbl>
      <w:tblPr>
        <w:tblStyle w:val="Table24"/>
        <w:jc w:val="left"/>
        <w:tblInd w:w="-4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72"/>
        <w:gridCol w:w="1872"/>
        <w:gridCol w:w="1872"/>
        <w:gridCol w:w="1872"/>
        <w:gridCol w:w="1872"/>
        <w:tblGridChange w:id="0">
          <w:tblGrid>
            <w:gridCol w:w="1872"/>
            <w:gridCol w:w="1872"/>
            <w:gridCol w:w="1872"/>
            <w:gridCol w:w="1872"/>
            <w:gridCol w:w="1872"/>
          </w:tblGrid>
        </w:tblGridChange>
      </w:tblGrid>
      <w:tr>
        <w:trPr>
          <w:cantSplit w:val="0"/>
          <w:tblHeader w:val="0"/>
        </w:trPr>
        <w:tc>
          <w:tcPr>
            <w:shd w:fill="015840" w:val="clear"/>
            <w:vAlign w:val="center"/>
          </w:tcPr>
          <w:p w:rsidR="00000000" w:rsidDel="00000000" w:rsidP="00000000" w:rsidRDefault="00000000" w:rsidRPr="00000000" w14:paraId="0000010D">
            <w:pPr>
              <w:rPr/>
            </w:pPr>
            <w:r w:rsidDel="00000000" w:rsidR="00000000" w:rsidRPr="00000000">
              <w:rPr>
                <w:rFonts w:ascii="Cambria" w:cs="Cambria" w:eastAsia="Cambria" w:hAnsi="Cambria"/>
                <w:b w:val="1"/>
                <w:bCs w:val="1"/>
                <w:color w:val="ffffff"/>
                <w:sz w:val="24"/>
                <w:szCs w:val="24"/>
                <w:rtl w:val="0"/>
              </w:rPr>
              <w:t xml:space="preserve">Nr.</w:t>
              <w:br w:type="textWrapping"/>
              <w:t xml:space="preserve">crt.</w:t>
            </w:r>
            <w:r w:rsidDel="00000000" w:rsidR="00000000" w:rsidRPr="00000000">
              <w:rPr>
                <w:rtl w:val="0"/>
              </w:rPr>
            </w:r>
          </w:p>
        </w:tc>
        <w:tc>
          <w:tcPr>
            <w:shd w:fill="015840" w:val="clear"/>
            <w:vAlign w:val="center"/>
          </w:tcPr>
          <w:p w:rsidR="00000000" w:rsidDel="00000000" w:rsidP="00000000" w:rsidRDefault="00000000" w:rsidRPr="00000000" w14:paraId="0000010E">
            <w:pPr>
              <w:rPr/>
            </w:pPr>
            <w:r w:rsidDel="00000000" w:rsidR="00000000" w:rsidRPr="00000000">
              <w:rPr>
                <w:rFonts w:ascii="Cambria" w:cs="Cambria" w:eastAsia="Cambria" w:hAnsi="Cambria"/>
                <w:b w:val="1"/>
                <w:bCs w:val="1"/>
                <w:color w:val="ffffff"/>
                <w:sz w:val="24"/>
                <w:szCs w:val="24"/>
                <w:rtl w:val="0"/>
              </w:rPr>
              <w:t xml:space="preserve">Criterii de departajare</w:t>
            </w:r>
            <w:r w:rsidDel="00000000" w:rsidR="00000000" w:rsidRPr="00000000">
              <w:rPr>
                <w:rtl w:val="0"/>
              </w:rPr>
            </w:r>
          </w:p>
        </w:tc>
        <w:tc>
          <w:tcPr>
            <w:shd w:fill="015840" w:val="clear"/>
            <w:vAlign w:val="center"/>
          </w:tcPr>
          <w:p w:rsidR="00000000" w:rsidDel="00000000" w:rsidP="00000000" w:rsidRDefault="00000000" w:rsidRPr="00000000" w14:paraId="0000010F">
            <w:pPr>
              <w:keepNext w:val="1"/>
              <w:jc w:val="center"/>
              <w:rPr/>
            </w:pPr>
            <w:r w:rsidDel="00000000" w:rsidR="00000000" w:rsidRPr="00000000">
              <w:rPr>
                <w:rFonts w:ascii="Cambria" w:cs="Cambria" w:eastAsia="Cambria" w:hAnsi="Cambria"/>
                <w:b w:val="1"/>
                <w:bCs w:val="1"/>
                <w:color w:val="ffffff"/>
                <w:sz w:val="24"/>
                <w:szCs w:val="24"/>
                <w:rtl w:val="0"/>
              </w:rPr>
              <w:t xml:space="preserve">Punctaj</w:t>
            </w:r>
            <w:r w:rsidDel="00000000" w:rsidR="00000000" w:rsidRPr="00000000">
              <w:rPr>
                <w:rtl w:val="0"/>
              </w:rPr>
            </w:r>
          </w:p>
        </w:tc>
        <w:tc>
          <w:tcPr>
            <w:shd w:fill="015840" w:val="clear"/>
            <w:vAlign w:val="center"/>
          </w:tcPr>
          <w:p w:rsidR="00000000" w:rsidDel="00000000" w:rsidP="00000000" w:rsidRDefault="00000000" w:rsidRPr="00000000" w14:paraId="00000110">
            <w:pPr>
              <w:keepNext w:val="1"/>
              <w:jc w:val="center"/>
              <w:rPr/>
            </w:pPr>
            <w:r w:rsidDel="00000000" w:rsidR="00000000" w:rsidRPr="00000000">
              <w:rPr>
                <w:rFonts w:ascii="Cambria" w:cs="Cambria" w:eastAsia="Cambria" w:hAnsi="Cambria"/>
                <w:b w:val="1"/>
                <w:bCs w:val="1"/>
                <w:color w:val="ffffff"/>
                <w:sz w:val="24"/>
                <w:szCs w:val="24"/>
                <w:rtl w:val="0"/>
              </w:rPr>
              <w:t xml:space="preserve">Punctaj</w:t>
              <w:br w:type="textWrapping"/>
              <w:t xml:space="preserve">obținut</w:t>
            </w:r>
            <w:r w:rsidDel="00000000" w:rsidR="00000000" w:rsidRPr="00000000">
              <w:rPr>
                <w:rtl w:val="0"/>
              </w:rPr>
            </w:r>
          </w:p>
        </w:tc>
        <w:tc>
          <w:tcPr>
            <w:shd w:fill="015840" w:val="clear"/>
            <w:vAlign w:val="center"/>
          </w:tcPr>
          <w:p w:rsidR="00000000" w:rsidDel="00000000" w:rsidP="00000000" w:rsidRDefault="00000000" w:rsidRPr="00000000" w14:paraId="00000111">
            <w:pPr>
              <w:keepNext w:val="1"/>
              <w:jc w:val="center"/>
              <w:rPr/>
            </w:pPr>
            <w:r w:rsidDel="00000000" w:rsidR="00000000" w:rsidRPr="00000000">
              <w:rPr>
                <w:rFonts w:ascii="Cambria" w:cs="Cambria" w:eastAsia="Cambria" w:hAnsi="Cambria"/>
                <w:b w:val="1"/>
                <w:bCs w:val="1"/>
                <w:color w:val="ffffff"/>
                <w:sz w:val="24"/>
                <w:szCs w:val="24"/>
                <w:rtl w:val="0"/>
              </w:rPr>
              <w:t xml:space="preserve">Justificare</w:t>
            </w:r>
            <w:r w:rsidDel="00000000" w:rsidR="00000000" w:rsidRPr="00000000">
              <w:rPr>
                <w:rtl w:val="0"/>
              </w:rPr>
            </w:r>
          </w:p>
        </w:tc>
      </w:tr>
      <w:tr>
        <w:trPr>
          <w:cantSplit w:val="0"/>
          <w:trHeight w:val="450" w:hRule="atLeast"/>
          <w:tblHeader w:val="0"/>
        </w:trPr>
        <w:tc>
          <w:tcPr>
            <w:gridSpan w:val="5"/>
            <w:shd w:fill="757575" w:val="clear"/>
            <w:vAlign w:val="center"/>
          </w:tcPr>
          <w:p w:rsidR="00000000" w:rsidDel="00000000" w:rsidP="00000000" w:rsidRDefault="00000000" w:rsidRPr="00000000" w14:paraId="00000112">
            <w:pPr>
              <w:spacing w:line="240" w:lineRule="auto"/>
              <w:ind w:left="197" w:right="197" w:firstLine="493"/>
              <w:jc w:val="center"/>
              <w:rPr/>
            </w:pPr>
            <w:r w:rsidDel="00000000" w:rsidR="00000000" w:rsidRPr="00000000">
              <w:rPr>
                <w:rFonts w:ascii="Cambria" w:cs="Cambria" w:eastAsia="Cambria" w:hAnsi="Cambria"/>
                <w:b w:val="0"/>
                <w:bCs w:val="0"/>
                <w:color w:val="ffffff"/>
                <w:sz w:val="24"/>
                <w:szCs w:val="24"/>
                <w:rtl w:val="0"/>
              </w:rPr>
              <w:t xml:space="preserve">Pentru fiecare criteriu de departajare este necesară justificarea acordării punctajului</w:t>
            </w:r>
            <w:r w:rsidDel="00000000" w:rsidR="00000000" w:rsidRPr="00000000">
              <w:rPr>
                <w:rtl w:val="0"/>
              </w:rPr>
            </w:r>
          </w:p>
        </w:tc>
      </w:tr>
      <w:tr>
        <w:trPr>
          <w:cantSplit w:val="0"/>
          <w:tblHeader w:val="0"/>
        </w:trPr>
        <w:tc>
          <w:tcPr>
            <w:shd w:fill="f8ecd2" w:val="clear"/>
            <w:vAlign w:val="center"/>
          </w:tcPr>
          <w:p w:rsidR="00000000" w:rsidDel="00000000" w:rsidP="00000000" w:rsidRDefault="00000000" w:rsidRPr="00000000" w14:paraId="00000117">
            <w:pPr>
              <w:rPr/>
            </w:pPr>
            <w:r w:rsidDel="00000000" w:rsidR="00000000" w:rsidRPr="00000000">
              <w:rPr>
                <w:rFonts w:ascii="Cambria" w:cs="Cambria" w:eastAsia="Cambria" w:hAnsi="Cambria"/>
                <w:b w:val="0"/>
                <w:bCs w:val="0"/>
                <w:color w:val="58400c"/>
                <w:sz w:val="24"/>
                <w:szCs w:val="24"/>
                <w:rtl w:val="0"/>
              </w:rPr>
              <w:t xml:space="preserve">CD 1</w:t>
            </w:r>
            <w:r w:rsidDel="00000000" w:rsidR="00000000" w:rsidRPr="00000000">
              <w:rPr>
                <w:rtl w:val="0"/>
              </w:rPr>
            </w:r>
          </w:p>
        </w:tc>
        <w:tc>
          <w:tcPr>
            <w:shd w:fill="f8ecd2" w:val="clear"/>
            <w:vAlign w:val="center"/>
          </w:tcPr>
          <w:p w:rsidR="00000000" w:rsidDel="00000000" w:rsidP="00000000" w:rsidRDefault="00000000" w:rsidRPr="00000000" w14:paraId="00000118">
            <w:pPr>
              <w:rPr/>
            </w:pPr>
            <w:r w:rsidDel="00000000" w:rsidR="00000000" w:rsidRPr="00000000">
              <w:rPr>
                <w:rFonts w:ascii="Cambria" w:cs="Cambria" w:eastAsia="Cambria" w:hAnsi="Cambria"/>
                <w:b w:val="0"/>
                <w:bCs w:val="0"/>
                <w:color w:val="58400c"/>
                <w:sz w:val="24"/>
                <w:szCs w:val="24"/>
                <w:rtl w:val="0"/>
              </w:rPr>
              <w:t xml:space="preserve">Vârsta solicitantului </w:t>
            </w:r>
            <w:r w:rsidDel="00000000" w:rsidR="00000000" w:rsidRPr="00000000">
              <w:rPr>
                <w:rtl w:val="0"/>
              </w:rPr>
            </w:r>
          </w:p>
        </w:tc>
        <w:tc>
          <w:tcPr>
            <w:vAlign w:val="center"/>
          </w:tcPr>
          <w:p w:rsidR="00000000" w:rsidDel="00000000" w:rsidP="00000000" w:rsidRDefault="00000000" w:rsidRPr="00000000" w14:paraId="00000119">
            <w:pPr>
              <w:rPr/>
            </w:pPr>
            <w:r w:rsidDel="00000000" w:rsidR="00000000" w:rsidRPr="00000000">
              <w:rPr>
                <w:rtl w:val="0"/>
              </w:rPr>
            </w:r>
          </w:p>
        </w:tc>
        <w:tc>
          <w:tcPr>
            <w:vAlign w:val="center"/>
          </w:tcPr>
          <w:p w:rsidR="00000000" w:rsidDel="00000000" w:rsidP="00000000" w:rsidRDefault="00000000" w:rsidRPr="00000000" w14:paraId="0000011A">
            <w:pPr>
              <w:rPr/>
            </w:pPr>
            <w:r w:rsidDel="00000000" w:rsidR="00000000" w:rsidRPr="00000000">
              <w:rPr>
                <w:rtl w:val="0"/>
              </w:rPr>
            </w:r>
          </w:p>
        </w:tc>
        <w:tc>
          <w:tcPr>
            <w:vAlign w:val="center"/>
          </w:tcPr>
          <w:p w:rsidR="00000000" w:rsidDel="00000000" w:rsidP="00000000" w:rsidRDefault="00000000" w:rsidRPr="00000000" w14:paraId="0000011B">
            <w:pPr>
              <w:rPr/>
            </w:pPr>
            <w:r w:rsidDel="00000000" w:rsidR="00000000" w:rsidRPr="00000000">
              <w:rPr>
                <w:rtl w:val="0"/>
              </w:rPr>
            </w:r>
          </w:p>
        </w:tc>
      </w:tr>
      <w:tr>
        <w:trPr>
          <w:cantSplit w:val="0"/>
          <w:tblHeader w:val="0"/>
        </w:trPr>
        <w:tc>
          <w:tcPr>
            <w:gridSpan w:val="5"/>
            <w:shd w:fill="dddddd" w:val="clear"/>
            <w:vAlign w:val="center"/>
          </w:tcPr>
          <w:p w:rsidR="00000000" w:rsidDel="00000000" w:rsidP="00000000" w:rsidRDefault="00000000" w:rsidRPr="00000000" w14:paraId="0000011C">
            <w:pPr>
              <w:rPr/>
            </w:pPr>
            <w:r w:rsidDel="00000000" w:rsidR="00000000" w:rsidRPr="00000000">
              <w:rPr>
                <w:rFonts w:ascii="Cambria" w:cs="Cambria" w:eastAsia="Cambria" w:hAnsi="Cambria"/>
                <w:b w:val="1"/>
                <w:bCs w:val="1"/>
                <w:sz w:val="24"/>
                <w:szCs w:val="24"/>
                <w:rtl w:val="0"/>
              </w:rPr>
              <w:t xml:space="preserve">Metodologie de verificare:</w:t>
            </w:r>
            <w:r w:rsidDel="00000000" w:rsidR="00000000" w:rsidRPr="00000000">
              <w:rPr>
                <w:rFonts w:ascii="Cambria" w:cs="Cambria" w:eastAsia="Cambria" w:hAnsi="Cambria"/>
                <w:b w:val="0"/>
                <w:bCs w:val="0"/>
                <w:sz w:val="24"/>
                <w:szCs w:val="24"/>
                <w:rtl w:val="0"/>
              </w:rPr>
              <w:t xml:space="preserve">În situația în care două sau mai multe proiecte obțin același punctaj final, va fi aplicat un criteriu de departajare în favoarea proiectelor inițiate de solicitanți tineri. Verificarea se va realiza astfel:</w:t>
            </w:r>
            <w:r w:rsidDel="00000000" w:rsidR="00000000" w:rsidRPr="00000000">
              <w:rPr>
                <w:rtl w:val="0"/>
              </w:rPr>
            </w:r>
          </w:p>
          <w:p w:rsidR="00000000" w:rsidDel="00000000" w:rsidP="00000000" w:rsidRDefault="00000000" w:rsidRPr="00000000" w14:paraId="0000011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Se verifică data nașterii persoanei relevante (reprezentantului legal) conform actului de identitate. Va avea prioritate solicitantul mai tânăr (cu data nașterii mai recentă).</w:t>
            </w:r>
            <w:r w:rsidDel="00000000" w:rsidR="00000000" w:rsidRPr="00000000">
              <w:rPr>
                <w:rtl w:val="0"/>
              </w:rPr>
            </w:r>
          </w:p>
          <w:p w:rsidR="00000000" w:rsidDel="00000000" w:rsidP="00000000" w:rsidRDefault="00000000" w:rsidRPr="00000000" w14:paraId="0000011E">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Documente obligatorii:</w:t>
            </w:r>
            <w:r w:rsidDel="00000000" w:rsidR="00000000" w:rsidRPr="00000000">
              <w:rPr>
                <w:rtl w:val="0"/>
              </w:rPr>
            </w:r>
          </w:p>
          <w:p w:rsidR="00000000" w:rsidDel="00000000" w:rsidP="00000000" w:rsidRDefault="00000000" w:rsidRPr="00000000" w14:paraId="0000011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Copie după actul de identitate (carte de identitate) al reprezentantului legal – document care atestă data nașterii.</w:t>
            </w:r>
            <w:r w:rsidDel="00000000" w:rsidR="00000000" w:rsidRPr="00000000">
              <w:rPr>
                <w:rtl w:val="0"/>
              </w:rPr>
            </w:r>
          </w:p>
          <w:p w:rsidR="00000000" w:rsidDel="00000000" w:rsidP="00000000" w:rsidRDefault="00000000" w:rsidRPr="00000000" w14:paraId="0000012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Certificat constatator emis de ONRC – pentru confirmarea calității de reprezentantului legal.</w:t>
            </w:r>
            <w:r w:rsidDel="00000000" w:rsidR="00000000" w:rsidRPr="00000000">
              <w:rPr>
                <w:rtl w:val="0"/>
              </w:rPr>
            </w:r>
          </w:p>
          <w:p w:rsidR="00000000" w:rsidDel="00000000" w:rsidP="00000000" w:rsidRDefault="00000000" w:rsidRPr="00000000" w14:paraId="00000121">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r>
        <w:trPr>
          <w:cantSplit w:val="0"/>
          <w:trHeight w:val="360" w:hRule="atLeast"/>
          <w:tblHeader w:val="0"/>
        </w:trPr>
        <w:tc>
          <w:tcPr>
            <w:gridSpan w:val="5"/>
            <w:vAlign w:val="center"/>
          </w:tcPr>
          <w:p w:rsidR="00000000" w:rsidDel="00000000" w:rsidP="00000000" w:rsidRDefault="00000000" w:rsidRPr="00000000" w14:paraId="00000126">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12B">
      <w:pPr>
        <w:spacing w:line="264" w:lineRule="auto"/>
        <w:ind w:left="0" w:right="0" w:firstLine="0"/>
        <w:rPr/>
      </w:pPr>
      <w:r w:rsidDel="00000000" w:rsidR="00000000" w:rsidRPr="00000000">
        <w:rPr>
          <w:rFonts w:ascii="Cambria" w:cs="Cambria" w:eastAsia="Cambria" w:hAnsi="Cambria"/>
          <w:b w:val="0"/>
          <w:bCs w:val="0"/>
          <w:sz w:val="24"/>
          <w:szCs w:val="24"/>
          <w:rtl w:val="0"/>
        </w:rPr>
        <w:br w:type="textWrapping"/>
      </w:r>
      <w:r w:rsidDel="00000000" w:rsidR="00000000" w:rsidRPr="00000000">
        <w:rPr>
          <w:rFonts w:ascii="Cambria" w:cs="Cambria" w:eastAsia="Cambria" w:hAnsi="Cambria"/>
          <w:b w:val="1"/>
          <w:bCs w:val="1"/>
          <w:sz w:val="24"/>
          <w:szCs w:val="24"/>
          <w:rtl w:val="0"/>
        </w:rPr>
        <w:t xml:space="preserve">Observații</w:t>
      </w:r>
      <w:r w:rsidDel="00000000" w:rsidR="00000000" w:rsidRPr="00000000">
        <w:rPr>
          <w:rFonts w:ascii="Cambria" w:cs="Cambria" w:eastAsia="Cambria" w:hAnsi="Cambria"/>
          <w:b w:val="0"/>
          <w:bCs w:val="0"/>
          <w:sz w:val="24"/>
          <w:szCs w:val="24"/>
          <w:rtl w:val="0"/>
        </w:rPr>
        <w:t xml:space="preserve">  (opțional)</w:t>
      </w:r>
      <w:r w:rsidDel="00000000" w:rsidR="00000000" w:rsidRPr="00000000">
        <w:rPr>
          <w:rtl w:val="0"/>
        </w:rPr>
      </w:r>
    </w:p>
    <w:tbl>
      <w:tblPr>
        <w:tblStyle w:val="Table25"/>
        <w:jc w:val="left"/>
        <w:tblInd w:w="-4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rHeight w:val="540" w:hRule="atLeast"/>
          <w:tblHeader w:val="0"/>
        </w:trPr>
        <w:tc>
          <w:tcPr>
            <w:vAlign w:val="center"/>
          </w:tcPr>
          <w:p w:rsidR="00000000" w:rsidDel="00000000" w:rsidP="00000000" w:rsidRDefault="00000000" w:rsidRPr="00000000" w14:paraId="0000012C">
            <w:pPr>
              <w:rPr/>
            </w:pPr>
            <w:r w:rsidDel="00000000" w:rsidR="00000000" w:rsidRPr="00000000">
              <w:rPr>
                <w:rtl w:val="0"/>
              </w:rPr>
            </w:r>
          </w:p>
        </w:tc>
      </w:tr>
    </w:tbl>
    <w:p w:rsidR="00000000" w:rsidDel="00000000" w:rsidP="00000000" w:rsidRDefault="00000000" w:rsidRPr="00000000" w14:paraId="0000012D">
      <w:pPr>
        <w:rPr/>
      </w:pPr>
      <w:r w:rsidDel="00000000" w:rsidR="00000000" w:rsidRPr="00000000">
        <w:rPr>
          <w:rtl w:val="0"/>
        </w:rPr>
      </w:r>
    </w:p>
    <w:tbl>
      <w:tblPr>
        <w:tblStyle w:val="Table26"/>
        <w:jc w:val="left"/>
        <w:tblInd w:w="-4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4680"/>
        <w:gridCol w:w="4680"/>
        <w:tblGridChange w:id="0">
          <w:tblGrid>
            <w:gridCol w:w="4680"/>
            <w:gridCol w:w="4680"/>
          </w:tblGrid>
        </w:tblGridChange>
      </w:tblGrid>
      <w:tr>
        <w:trPr>
          <w:cantSplit w:val="0"/>
          <w:trHeight w:val="1080" w:hRule="atLeast"/>
          <w:tblHeader w:val="0"/>
        </w:trPr>
        <w:tc>
          <w:tcPr>
            <w:gridSpan w:val="2"/>
            <w:vAlign w:val="bottom"/>
          </w:tcPr>
          <w:p w:rsidR="00000000" w:rsidDel="00000000" w:rsidP="00000000" w:rsidRDefault="00000000" w:rsidRPr="00000000" w14:paraId="0000012E">
            <w:pPr>
              <w:keepNext w:val="1"/>
              <w:jc w:val="left"/>
              <w:rPr/>
            </w:pPr>
            <w:r w:rsidDel="00000000" w:rsidR="00000000" w:rsidRPr="00000000">
              <w:rPr>
                <w:rFonts w:ascii="Cambria" w:cs="Cambria" w:eastAsia="Cambria" w:hAnsi="Cambria"/>
                <w:b w:val="1"/>
                <w:bCs w:val="1"/>
                <w:sz w:val="24"/>
                <w:szCs w:val="24"/>
                <w:rtl w:val="0"/>
              </w:rPr>
              <w:t xml:space="preserve">Verificat,</w:t>
            </w:r>
            <w:r w:rsidDel="00000000" w:rsidR="00000000" w:rsidRPr="00000000">
              <w:rPr>
                <w:rtl w:val="0"/>
              </w:rPr>
            </w:r>
          </w:p>
        </w:tc>
      </w:tr>
      <w:tr>
        <w:trPr>
          <w:cantSplit w:val="0"/>
          <w:trHeight w:val="479" w:hRule="atLeast"/>
          <w:tblHeader w:val="0"/>
        </w:trPr>
        <w:tc>
          <w:tcPr>
            <w:vAlign w:val="center"/>
          </w:tcPr>
          <w:p w:rsidR="00000000" w:rsidDel="00000000" w:rsidP="00000000" w:rsidRDefault="00000000" w:rsidRPr="00000000" w14:paraId="00000130">
            <w:pPr>
              <w:keepNext w:val="1"/>
              <w:jc w:val="left"/>
              <w:rPr/>
            </w:pPr>
            <w:r w:rsidDel="00000000" w:rsidR="00000000" w:rsidRPr="00000000">
              <w:rPr>
                <w:rFonts w:ascii="Cambria" w:cs="Cambria" w:eastAsia="Cambria" w:hAnsi="Cambria"/>
                <w:b w:val="1"/>
                <w:bCs w:val="1"/>
                <w:sz w:val="24"/>
                <w:szCs w:val="24"/>
                <w:rtl w:val="0"/>
              </w:rPr>
              <w:t xml:space="preserve">Evaluator 1 GAL _ _ _ _ _ _ _ _ _ _ _ _ _ _ _ _ _</w:t>
            </w:r>
            <w:r w:rsidDel="00000000" w:rsidR="00000000" w:rsidRPr="00000000">
              <w:rPr>
                <w:rtl w:val="0"/>
              </w:rPr>
            </w:r>
          </w:p>
        </w:tc>
        <w:tc>
          <w:tcPr>
            <w:vAlign w:val="center"/>
          </w:tcPr>
          <w:p w:rsidR="00000000" w:rsidDel="00000000" w:rsidP="00000000" w:rsidRDefault="00000000" w:rsidRPr="00000000" w14:paraId="00000131">
            <w:pPr>
              <w:keepNext w:val="1"/>
              <w:jc w:val="right"/>
              <w:rPr/>
            </w:pPr>
            <w:r w:rsidDel="00000000" w:rsidR="00000000" w:rsidRPr="00000000">
              <w:rPr>
                <w:rFonts w:ascii="Cambria" w:cs="Cambria" w:eastAsia="Cambria" w:hAnsi="Cambria"/>
                <w:b w:val="1"/>
                <w:bCs w:val="1"/>
                <w:sz w:val="24"/>
                <w:szCs w:val="24"/>
                <w:rtl w:val="0"/>
              </w:rPr>
              <w:t xml:space="preserve">Semnătura și data _ _ _ _ _ _ _ _ _ _ _ _ _ _ _ _ _</w:t>
            </w:r>
            <w:r w:rsidDel="00000000" w:rsidR="00000000" w:rsidRPr="00000000">
              <w:rPr>
                <w:rtl w:val="0"/>
              </w:rPr>
            </w:r>
          </w:p>
        </w:tc>
      </w:tr>
      <w:tr>
        <w:trPr>
          <w:cantSplit w:val="0"/>
          <w:trHeight w:val="479" w:hRule="atLeast"/>
          <w:tblHeader w:val="0"/>
        </w:trPr>
        <w:tc>
          <w:tcPr>
            <w:vAlign w:val="center"/>
          </w:tcPr>
          <w:p w:rsidR="00000000" w:rsidDel="00000000" w:rsidP="00000000" w:rsidRDefault="00000000" w:rsidRPr="00000000" w14:paraId="00000132">
            <w:pPr>
              <w:keepNext w:val="1"/>
              <w:jc w:val="left"/>
              <w:rPr/>
            </w:pPr>
            <w:r w:rsidDel="00000000" w:rsidR="00000000" w:rsidRPr="00000000">
              <w:rPr>
                <w:rFonts w:ascii="Cambria" w:cs="Cambria" w:eastAsia="Cambria" w:hAnsi="Cambria"/>
                <w:b w:val="1"/>
                <w:bCs w:val="1"/>
                <w:sz w:val="24"/>
                <w:szCs w:val="24"/>
                <w:rtl w:val="0"/>
              </w:rPr>
              <w:t xml:space="preserve">Evaluator 2 GAL _ _ _ _ _ _ _ _ _ _ _ _ _ _ _ _ _</w:t>
            </w:r>
            <w:r w:rsidDel="00000000" w:rsidR="00000000" w:rsidRPr="00000000">
              <w:rPr>
                <w:rtl w:val="0"/>
              </w:rPr>
            </w:r>
          </w:p>
        </w:tc>
        <w:tc>
          <w:tcPr>
            <w:vAlign w:val="center"/>
          </w:tcPr>
          <w:p w:rsidR="00000000" w:rsidDel="00000000" w:rsidP="00000000" w:rsidRDefault="00000000" w:rsidRPr="00000000" w14:paraId="00000133">
            <w:pPr>
              <w:keepNext w:val="1"/>
              <w:jc w:val="right"/>
              <w:rPr/>
            </w:pPr>
            <w:r w:rsidDel="00000000" w:rsidR="00000000" w:rsidRPr="00000000">
              <w:rPr>
                <w:rFonts w:ascii="Cambria" w:cs="Cambria" w:eastAsia="Cambria" w:hAnsi="Cambria"/>
                <w:b w:val="1"/>
                <w:bCs w:val="1"/>
                <w:sz w:val="24"/>
                <w:szCs w:val="24"/>
                <w:rtl w:val="0"/>
              </w:rPr>
              <w:t xml:space="preserve">Semnătura și data _ _ _ _ _ _ _ _ _ _ _ _ _ _ _ _ _</w:t>
            </w:r>
            <w:r w:rsidDel="00000000" w:rsidR="00000000" w:rsidRPr="00000000">
              <w:rPr>
                <w:rtl w:val="0"/>
              </w:rPr>
            </w:r>
          </w:p>
        </w:tc>
      </w:tr>
    </w:tbl>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sectPr>
      <w:pgSz w:h="15840" w:w="12240" w:orient="portrait"/>
      <w:pgMar w:bottom="1440" w:top="1440" w:left="1440" w:right="1440" w:header="36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mbr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lvl>
    <w:lvl w:ilvl="1">
      <w:start w:val="1"/>
      <w:numFmt w:val="bullet"/>
      <w:lvlText w:val="•"/>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
      <w:lvlJc w:val="left"/>
      <w:pPr>
        <w:ind w:left="5760" w:hanging="360"/>
      </w:pPr>
      <w:rPr/>
    </w:lvl>
    <w:lvl w:ilvl="8">
      <w:start w:val="1"/>
      <w:numFmt w:val="bullet"/>
      <w:lvlText w:val="•"/>
      <w:lvlJc w:val="left"/>
      <w:pPr>
        <w:ind w:left="6480" w:hanging="360"/>
      </w:pPr>
      <w:rPr/>
    </w:lvl>
  </w:abstractNum>
  <w:abstractNum w:abstractNumId="2">
    <w:lvl w:ilvl="0">
      <w:start w:val="1"/>
      <w:numFmt w:val="bullet"/>
      <w:lvlText w:val="•"/>
      <w:lvlJc w:val="left"/>
      <w:pPr>
        <w:ind w:left="720" w:hanging="360"/>
      </w:pPr>
      <w:rPr/>
    </w:lvl>
    <w:lvl w:ilvl="1">
      <w:start w:val="1"/>
      <w:numFmt w:val="bullet"/>
      <w:lvlText w:val="•"/>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
      <w:lvlJc w:val="left"/>
      <w:pPr>
        <w:ind w:left="5760" w:hanging="360"/>
      </w:pPr>
      <w:rPr/>
    </w:lvl>
    <w:lvl w:ilvl="8">
      <w:start w:val="1"/>
      <w:numFmt w:val="bullet"/>
      <w:lvlText w:val="•"/>
      <w:lvlJc w:val="left"/>
      <w:pPr>
        <w:ind w:left="648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Grid">
    <w:name w:val="Table Grid"/>
    <w:basedOn w:val="TableNormal"/>
    <w:pPr>
      <w:spacing w:after="0" w:line="240" w:lineRule="auto"/>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ListParagraph">
    <w:name w:val="List Paragraph"/>
    <w:next w:val="List Paragraph"/>
    <w:pPr>
      <w:keepNext w:val="0"/>
      <w:keepLines w:val="0"/>
      <w:spacing w:after="0" w:before="0" w:line="240" w:lineRule="auto"/>
      <w:ind w:start="720" w:end="0" w:firstLine="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45.0" w:type="dxa"/>
        <w:left w:w="45.0" w:type="dxa"/>
        <w:bottom w:w="45.0" w:type="dxa"/>
        <w:right w:w="45.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8">
    <w:basedOn w:val="TableNormal"/>
    <w:pPr>
      <w:spacing w:after="0" w:line="240" w:lineRule="auto"/>
    </w:pPr>
    <w:tblPr>
      <w:tblStyleRowBandSize w:val="1"/>
      <w:tblStyleColBandSize w:val="1"/>
      <w:tblCellMar>
        <w:top w:w="45.0" w:type="dxa"/>
        <w:left w:w="45.0" w:type="dxa"/>
        <w:bottom w:w="45.0" w:type="dxa"/>
        <w:right w:w="45.0" w:type="dxa"/>
      </w:tblCellMar>
    </w:tblPr>
  </w:style>
  <w:style w:type="table" w:styleId="Table19">
    <w:basedOn w:val="TableNormal"/>
    <w:pPr>
      <w:spacing w:after="0" w:line="240" w:lineRule="auto"/>
    </w:pPr>
    <w:tblPr>
      <w:tblStyleRowBandSize w:val="1"/>
      <w:tblStyleColBandSize w:val="1"/>
      <w:tblCellMar>
        <w:top w:w="45.0" w:type="dxa"/>
        <w:left w:w="45.0" w:type="dxa"/>
        <w:bottom w:w="45.0" w:type="dxa"/>
        <w:right w:w="45.0" w:type="dxa"/>
      </w:tblCellMar>
    </w:tblPr>
  </w:style>
  <w:style w:type="table" w:styleId="Table2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2">
    <w:basedOn w:val="TableNormal"/>
    <w:pPr>
      <w:spacing w:after="0" w:line="240" w:lineRule="auto"/>
    </w:pPr>
    <w:tblPr>
      <w:tblStyleRowBandSize w:val="1"/>
      <w:tblStyleColBandSize w:val="1"/>
      <w:tblCellMar>
        <w:top w:w="45.0" w:type="dxa"/>
        <w:left w:w="45.0" w:type="dxa"/>
        <w:bottom w:w="45.0" w:type="dxa"/>
        <w:right w:w="45.0" w:type="dxa"/>
      </w:tblCellMar>
    </w:tblPr>
  </w:style>
  <w:style w:type="table" w:styleId="Table23">
    <w:basedOn w:val="TableNormal"/>
    <w:pPr>
      <w:spacing w:after="0" w:line="240" w:lineRule="auto"/>
    </w:pPr>
    <w:tblPr>
      <w:tblStyleRowBandSize w:val="1"/>
      <w:tblStyleColBandSize w:val="1"/>
      <w:tblCellMar>
        <w:top w:w="45.0" w:type="dxa"/>
        <w:left w:w="45.0" w:type="dxa"/>
        <w:bottom w:w="45.0" w:type="dxa"/>
        <w:right w:w="45.0" w:type="dxa"/>
      </w:tblCellMar>
    </w:tblPr>
  </w:style>
  <w:style w:type="table" w:styleId="Table24">
    <w:basedOn w:val="TableNormal"/>
    <w:pPr>
      <w:spacing w:after="0" w:line="240" w:lineRule="auto"/>
    </w:pPr>
    <w:tblPr>
      <w:tblStyleRowBandSize w:val="1"/>
      <w:tblStyleColBandSize w:val="1"/>
      <w:tblCellMar>
        <w:top w:w="45.0" w:type="dxa"/>
        <w:left w:w="45.0" w:type="dxa"/>
        <w:bottom w:w="45.0" w:type="dxa"/>
        <w:right w:w="45.0" w:type="dxa"/>
      </w:tblCellMar>
    </w:tblPr>
  </w:style>
  <w:style w:type="table" w:styleId="Table25">
    <w:basedOn w:val="TableNormal"/>
    <w:pPr>
      <w:spacing w:after="0" w:line="240" w:lineRule="auto"/>
    </w:pPr>
    <w:tblPr>
      <w:tblStyleRowBandSize w:val="1"/>
      <w:tblStyleColBandSize w:val="1"/>
      <w:tblCellMar>
        <w:top w:w="45.0" w:type="dxa"/>
        <w:left w:w="45.0" w:type="dxa"/>
        <w:bottom w:w="45.0" w:type="dxa"/>
        <w:right w:w="45.0" w:type="dxa"/>
      </w:tblCellMar>
    </w:tblPr>
  </w:style>
  <w:style w:type="table" w:styleId="Table26">
    <w:basedOn w:val="TableNormal"/>
    <w:pPr>
      <w:spacing w:after="0" w:line="240" w:lineRule="auto"/>
    </w:pPr>
    <w:tblPr>
      <w:tblStyleRowBandSize w:val="1"/>
      <w:tblStyleColBandSize w:val="1"/>
      <w:tblCellMar>
        <w:top w:w="45.0" w:type="dxa"/>
        <w:left w:w="45.0" w:type="dxa"/>
        <w:bottom w:w="45.0" w:type="dxa"/>
        <w:right w:w="4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EZhys/xqkABho0gmknMSzcV9Mrw==">CgMxLjA4AHIhMXFQX2d0d05mSUxQblJ5eEpoX3dRamVEem1yQllBUzdD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